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F1B5" w14:textId="77777777" w:rsidR="005E03F0" w:rsidRDefault="009252A4" w:rsidP="00203B3A">
      <w:pPr>
        <w:ind w:left="2160" w:firstLine="720"/>
      </w:pPr>
      <w:r>
        <w:pict w14:anchorId="7F407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47.25pt">
            <v:imagedata r:id="rId8" o:title=""/>
          </v:shape>
        </w:pict>
      </w:r>
    </w:p>
    <w:p w14:paraId="2F22A1DE" w14:textId="77777777" w:rsidR="00A87613" w:rsidRDefault="00203B3A" w:rsidP="00A87613">
      <w:pPr>
        <w:pStyle w:val="NormalnyWeb"/>
        <w:shd w:val="clear" w:color="auto" w:fill="FFFFFF"/>
        <w:spacing w:after="0" w:afterAutospacing="0"/>
        <w:jc w:val="center"/>
        <w:rPr>
          <w:rFonts w:asciiTheme="minorHAnsi" w:hAnsiTheme="minorHAnsi" w:cs="Calibri"/>
          <w:color w:val="000000"/>
          <w:sz w:val="32"/>
          <w:szCs w:val="32"/>
        </w:rPr>
      </w:pPr>
      <w:r w:rsidRPr="00203B3A">
        <w:rPr>
          <w:rFonts w:asciiTheme="minorHAnsi" w:hAnsiTheme="minorHAnsi" w:cs="Calibri"/>
          <w:color w:val="000000"/>
          <w:sz w:val="32"/>
          <w:szCs w:val="32"/>
        </w:rPr>
        <w:t xml:space="preserve">Poszukuje </w:t>
      </w:r>
      <w:r w:rsidR="00A87613">
        <w:rPr>
          <w:rFonts w:asciiTheme="minorHAnsi" w:hAnsiTheme="minorHAnsi" w:cs="Calibri"/>
          <w:color w:val="000000"/>
          <w:sz w:val="32"/>
          <w:szCs w:val="32"/>
        </w:rPr>
        <w:t>osoby na stanowisko:</w:t>
      </w:r>
      <w:r w:rsidR="00A87613">
        <w:rPr>
          <w:rFonts w:asciiTheme="minorHAnsi" w:hAnsiTheme="minorHAnsi" w:cs="Calibri"/>
          <w:color w:val="000000"/>
          <w:sz w:val="32"/>
          <w:szCs w:val="32"/>
        </w:rPr>
        <w:br/>
      </w:r>
    </w:p>
    <w:p w14:paraId="5EA897D0" w14:textId="77777777" w:rsidR="00A87613" w:rsidRPr="00A87613" w:rsidRDefault="007970BB" w:rsidP="00A87613">
      <w:pPr>
        <w:pStyle w:val="NormalnyWeb"/>
        <w:shd w:val="clear" w:color="auto" w:fill="FFFFFF"/>
        <w:spacing w:after="0" w:afterAutospacing="0"/>
        <w:jc w:val="center"/>
        <w:rPr>
          <w:rFonts w:asciiTheme="minorHAnsi" w:hAnsiTheme="minorHAnsi" w:cs="Calibri"/>
          <w:b/>
          <w:color w:val="000000"/>
          <w:sz w:val="44"/>
          <w:szCs w:val="44"/>
        </w:rPr>
      </w:pPr>
      <w:r>
        <w:rPr>
          <w:rFonts w:ascii="Arial" w:hAnsi="Arial" w:cs="Arial"/>
          <w:b/>
          <w:spacing w:val="-15"/>
          <w:sz w:val="44"/>
          <w:szCs w:val="44"/>
        </w:rPr>
        <w:t>Industrial Key Account Manager</w:t>
      </w:r>
    </w:p>
    <w:p w14:paraId="04D5026C" w14:textId="77777777" w:rsidR="001239B4" w:rsidRDefault="001239B4" w:rsidP="00203B3A">
      <w:pPr>
        <w:jc w:val="center"/>
      </w:pPr>
    </w:p>
    <w:p w14:paraId="7ACAA65F" w14:textId="77777777" w:rsidR="004B1B00" w:rsidRPr="007C5299" w:rsidRDefault="004B1B00" w:rsidP="00203B3A">
      <w:pPr>
        <w:jc w:val="center"/>
      </w:pPr>
      <w:r>
        <w:t>Łaziska Górne/Mikołów</w:t>
      </w:r>
    </w:p>
    <w:p w14:paraId="4B5D931B" w14:textId="77777777" w:rsidR="00A87613" w:rsidRPr="00806063" w:rsidRDefault="00042538" w:rsidP="00A87613">
      <w:pPr>
        <w:pStyle w:val="NormalnyWeb"/>
        <w:shd w:val="clear" w:color="auto" w:fill="FFFFFF"/>
        <w:spacing w:before="120" w:beforeAutospacing="0" w:after="120" w:afterAutospacing="0"/>
        <w:textAlignment w:val="baseline"/>
        <w:rPr>
          <w:rFonts w:ascii="Arial" w:hAnsi="Arial" w:cs="Arial"/>
          <w:sz w:val="20"/>
          <w:szCs w:val="20"/>
        </w:rPr>
      </w:pPr>
      <w:r>
        <w:br/>
      </w:r>
      <w:r w:rsidR="007970BB">
        <w:rPr>
          <w:rFonts w:ascii="Arial" w:hAnsi="Arial" w:cs="Arial"/>
          <w:b/>
          <w:sz w:val="22"/>
          <w:szCs w:val="22"/>
        </w:rPr>
        <w:t xml:space="preserve">Wyzwania, które czekają Cię </w:t>
      </w:r>
      <w:r w:rsidR="00A87613" w:rsidRPr="00A87613">
        <w:rPr>
          <w:rFonts w:ascii="Arial" w:hAnsi="Arial" w:cs="Arial"/>
          <w:b/>
          <w:sz w:val="22"/>
          <w:szCs w:val="22"/>
        </w:rPr>
        <w:t>na tym stanowisku</w:t>
      </w:r>
      <w:r w:rsidRPr="00A87613">
        <w:rPr>
          <w:rFonts w:ascii="Arial" w:hAnsi="Arial" w:cs="Arial"/>
          <w:b/>
          <w:sz w:val="22"/>
          <w:szCs w:val="22"/>
        </w:rPr>
        <w:t>:</w:t>
      </w:r>
      <w:r w:rsidR="007C5299" w:rsidRPr="00A87613">
        <w:rPr>
          <w:b/>
          <w:sz w:val="22"/>
          <w:szCs w:val="22"/>
        </w:rPr>
        <w:br/>
      </w:r>
      <w:r w:rsidR="00A87613" w:rsidRPr="00A87613">
        <w:rPr>
          <w:b/>
          <w:sz w:val="22"/>
          <w:szCs w:val="22"/>
        </w:rPr>
        <w:br/>
      </w:r>
      <w:r w:rsidR="007970BB" w:rsidRPr="00806063">
        <w:rPr>
          <w:rFonts w:ascii="Arial" w:hAnsi="Arial" w:cs="Arial"/>
          <w:b/>
          <w:bCs/>
          <w:sz w:val="20"/>
          <w:szCs w:val="20"/>
          <w:bdr w:val="none" w:sz="0" w:space="0" w:color="auto" w:frame="1"/>
          <w:shd w:val="clear" w:color="auto" w:fill="FFFFFF"/>
        </w:rPr>
        <w:t>• Sprzedaż pamięci przemysłowych (SSD, FLASH, DRAM) do klientów w Polsce i Europie; </w:t>
      </w:r>
      <w:r w:rsidR="007970BB" w:rsidRPr="00806063">
        <w:rPr>
          <w:rFonts w:ascii="Arial" w:hAnsi="Arial" w:cs="Arial"/>
          <w:b/>
          <w:bCs/>
          <w:sz w:val="20"/>
          <w:szCs w:val="20"/>
          <w:bdr w:val="none" w:sz="0" w:space="0" w:color="auto" w:frame="1"/>
          <w:shd w:val="clear" w:color="auto" w:fill="FFFFFF"/>
        </w:rPr>
        <w:br/>
        <w:t>• Realizacja planów sprzedaży w oparciu o powierzonych klientów oraz pozyskiwanie nowych;</w:t>
      </w:r>
      <w:r w:rsidR="007970BB" w:rsidRPr="00806063">
        <w:rPr>
          <w:rFonts w:ascii="Arial" w:hAnsi="Arial" w:cs="Arial"/>
          <w:sz w:val="20"/>
          <w:szCs w:val="20"/>
        </w:rPr>
        <w:br/>
      </w:r>
      <w:r w:rsidR="007970BB" w:rsidRPr="00806063">
        <w:rPr>
          <w:rFonts w:ascii="Arial" w:hAnsi="Arial" w:cs="Arial"/>
          <w:sz w:val="20"/>
          <w:szCs w:val="20"/>
          <w:shd w:val="clear" w:color="auto" w:fill="FFFFFF"/>
        </w:rPr>
        <w:t>• Nawiązywanie długotrwałych relacji biznesowych;</w:t>
      </w:r>
      <w:r w:rsidR="007970BB" w:rsidRPr="00806063">
        <w:rPr>
          <w:rFonts w:ascii="Arial" w:hAnsi="Arial" w:cs="Arial"/>
          <w:sz w:val="20"/>
          <w:szCs w:val="20"/>
        </w:rPr>
        <w:br/>
      </w:r>
      <w:r w:rsidR="007970BB" w:rsidRPr="00806063">
        <w:rPr>
          <w:rFonts w:ascii="Arial" w:hAnsi="Arial" w:cs="Arial"/>
          <w:sz w:val="20"/>
          <w:szCs w:val="20"/>
          <w:shd w:val="clear" w:color="auto" w:fill="FFFFFF"/>
        </w:rPr>
        <w:t>• Przygotowywanie ofert handlowych; </w:t>
      </w:r>
      <w:r w:rsidR="007970BB" w:rsidRPr="00806063">
        <w:rPr>
          <w:rFonts w:ascii="Arial" w:hAnsi="Arial" w:cs="Arial"/>
          <w:sz w:val="20"/>
          <w:szCs w:val="20"/>
        </w:rPr>
        <w:br/>
      </w:r>
      <w:r w:rsidR="007970BB" w:rsidRPr="00806063">
        <w:rPr>
          <w:rFonts w:ascii="Arial" w:hAnsi="Arial" w:cs="Arial"/>
          <w:sz w:val="20"/>
          <w:szCs w:val="20"/>
          <w:shd w:val="clear" w:color="auto" w:fill="FFFFFF"/>
        </w:rPr>
        <w:t>• Prowadzenie prezentacji produktowych;</w:t>
      </w:r>
      <w:r w:rsidR="007970BB" w:rsidRPr="00806063">
        <w:rPr>
          <w:rFonts w:ascii="Arial" w:hAnsi="Arial" w:cs="Arial"/>
          <w:sz w:val="20"/>
          <w:szCs w:val="20"/>
        </w:rPr>
        <w:br/>
      </w:r>
      <w:r w:rsidR="007970BB" w:rsidRPr="00806063">
        <w:rPr>
          <w:rFonts w:ascii="Arial" w:hAnsi="Arial" w:cs="Arial"/>
          <w:sz w:val="20"/>
          <w:szCs w:val="20"/>
          <w:shd w:val="clear" w:color="auto" w:fill="FFFFFF"/>
        </w:rPr>
        <w:t>• Negocjowanie warunków sprzedaży; </w:t>
      </w:r>
      <w:r w:rsidR="007970BB" w:rsidRPr="00806063">
        <w:rPr>
          <w:rFonts w:ascii="Arial" w:hAnsi="Arial" w:cs="Arial"/>
          <w:sz w:val="20"/>
          <w:szCs w:val="20"/>
        </w:rPr>
        <w:br/>
      </w:r>
      <w:r w:rsidR="007970BB" w:rsidRPr="00806063">
        <w:rPr>
          <w:rFonts w:ascii="Arial" w:hAnsi="Arial" w:cs="Arial"/>
          <w:sz w:val="20"/>
          <w:szCs w:val="20"/>
          <w:shd w:val="clear" w:color="auto" w:fill="FFFFFF"/>
        </w:rPr>
        <w:t>• Monitorowanie sytuacji rynkowej w zakresie cen, dostępności produktów i działań konkurencji; </w:t>
      </w:r>
      <w:r w:rsidR="007970BB" w:rsidRPr="00806063">
        <w:rPr>
          <w:rFonts w:ascii="Arial" w:hAnsi="Arial" w:cs="Arial"/>
          <w:sz w:val="20"/>
          <w:szCs w:val="20"/>
        </w:rPr>
        <w:br/>
      </w:r>
      <w:r w:rsidR="007970BB" w:rsidRPr="00806063">
        <w:rPr>
          <w:rFonts w:ascii="Arial" w:hAnsi="Arial" w:cs="Arial"/>
          <w:sz w:val="20"/>
          <w:szCs w:val="20"/>
          <w:shd w:val="clear" w:color="auto" w:fill="FFFFFF"/>
        </w:rPr>
        <w:t>• Prowadzenie projektów sprzedażowych;</w:t>
      </w:r>
      <w:r w:rsidR="007970BB" w:rsidRPr="00806063">
        <w:rPr>
          <w:rFonts w:ascii="Arial" w:hAnsi="Arial" w:cs="Arial"/>
          <w:sz w:val="20"/>
          <w:szCs w:val="20"/>
        </w:rPr>
        <w:br/>
      </w:r>
      <w:r w:rsidR="007970BB" w:rsidRPr="00806063">
        <w:rPr>
          <w:rFonts w:ascii="Arial" w:hAnsi="Arial" w:cs="Arial"/>
          <w:sz w:val="20"/>
          <w:szCs w:val="20"/>
          <w:shd w:val="clear" w:color="auto" w:fill="FFFFFF"/>
        </w:rPr>
        <w:t>• Udział w targach krajowych i zagranicznych;</w:t>
      </w:r>
      <w:r w:rsidR="007970BB" w:rsidRPr="00806063">
        <w:rPr>
          <w:rFonts w:ascii="Arial" w:hAnsi="Arial" w:cs="Arial"/>
          <w:sz w:val="20"/>
          <w:szCs w:val="20"/>
        </w:rPr>
        <w:br/>
      </w:r>
      <w:r w:rsidR="007970BB" w:rsidRPr="00806063">
        <w:rPr>
          <w:rFonts w:ascii="Arial" w:hAnsi="Arial" w:cs="Arial"/>
          <w:sz w:val="20"/>
          <w:szCs w:val="20"/>
          <w:shd w:val="clear" w:color="auto" w:fill="FFFFFF"/>
        </w:rPr>
        <w:t>• Spotkania z klientami (gotowość do wyjazdów służbowych).</w:t>
      </w:r>
      <w:r w:rsidR="007970BB" w:rsidRPr="00806063">
        <w:rPr>
          <w:rFonts w:ascii="Arial" w:hAnsi="Arial" w:cs="Arial"/>
          <w:sz w:val="20"/>
          <w:szCs w:val="20"/>
        </w:rPr>
        <w:br/>
      </w:r>
    </w:p>
    <w:p w14:paraId="5FE151BE" w14:textId="77777777" w:rsidR="00241D2B" w:rsidRPr="00806063" w:rsidRDefault="007970BB" w:rsidP="007C5299">
      <w:pPr>
        <w:spacing w:line="240" w:lineRule="auto"/>
        <w:rPr>
          <w:rFonts w:ascii="Arial" w:hAnsi="Arial" w:cs="Arial"/>
          <w:sz w:val="20"/>
          <w:szCs w:val="20"/>
          <w:shd w:val="clear" w:color="auto" w:fill="FFFFFF"/>
        </w:rPr>
      </w:pPr>
      <w:r w:rsidRPr="00806063">
        <w:rPr>
          <w:rFonts w:ascii="Arial" w:hAnsi="Arial" w:cs="Arial"/>
          <w:b/>
          <w:bCs/>
          <w:bdr w:val="none" w:sz="0" w:space="0" w:color="auto" w:frame="1"/>
          <w:shd w:val="clear" w:color="auto" w:fill="FFFFFF"/>
        </w:rPr>
        <w:t xml:space="preserve">Od osoby na tym stanowisku </w:t>
      </w:r>
      <w:r w:rsidR="000450A0" w:rsidRPr="00806063">
        <w:rPr>
          <w:rFonts w:ascii="Arial" w:hAnsi="Arial" w:cs="Arial"/>
          <w:b/>
          <w:bCs/>
          <w:bdr w:val="none" w:sz="0" w:space="0" w:color="auto" w:frame="1"/>
          <w:shd w:val="clear" w:color="auto" w:fill="FFFFFF"/>
        </w:rPr>
        <w:t>oczekujemy:</w:t>
      </w:r>
    </w:p>
    <w:p w14:paraId="6209C52E" w14:textId="77777777" w:rsidR="00A87613" w:rsidRPr="00806063" w:rsidRDefault="007970BB" w:rsidP="00A87613">
      <w:pPr>
        <w:shd w:val="clear" w:color="auto" w:fill="FFFFFF"/>
        <w:spacing w:after="0" w:line="240" w:lineRule="auto"/>
        <w:textAlignment w:val="baseline"/>
        <w:rPr>
          <w:rFonts w:ascii="Arial" w:hAnsi="Arial" w:cs="Arial"/>
          <w:sz w:val="20"/>
          <w:szCs w:val="20"/>
        </w:rPr>
      </w:pPr>
      <w:r w:rsidRPr="00806063">
        <w:rPr>
          <w:rFonts w:ascii="Arial" w:hAnsi="Arial" w:cs="Arial"/>
          <w:sz w:val="20"/>
          <w:szCs w:val="20"/>
          <w:shd w:val="clear" w:color="auto" w:fill="FFFFFF"/>
        </w:rPr>
        <w:t>• Doświadczenia w zakresie sprzedaży B2B w branży przemysłowej / technicznej – min. 3 lat;</w:t>
      </w:r>
      <w:r w:rsidRPr="00806063">
        <w:rPr>
          <w:rFonts w:ascii="Arial" w:hAnsi="Arial" w:cs="Arial"/>
          <w:sz w:val="20"/>
          <w:szCs w:val="20"/>
        </w:rPr>
        <w:br/>
      </w:r>
      <w:r w:rsidRPr="00806063">
        <w:rPr>
          <w:rFonts w:ascii="Arial" w:hAnsi="Arial" w:cs="Arial"/>
          <w:sz w:val="20"/>
          <w:szCs w:val="20"/>
          <w:shd w:val="clear" w:color="auto" w:fill="FFFFFF"/>
        </w:rPr>
        <w:t>• Znajomości specyfiki branży przemysłowej;</w:t>
      </w:r>
      <w:r w:rsidRPr="00806063">
        <w:rPr>
          <w:rFonts w:ascii="Arial" w:hAnsi="Arial" w:cs="Arial"/>
          <w:sz w:val="20"/>
          <w:szCs w:val="20"/>
        </w:rPr>
        <w:br/>
      </w:r>
      <w:r w:rsidRPr="00806063">
        <w:rPr>
          <w:rFonts w:ascii="Arial" w:hAnsi="Arial" w:cs="Arial"/>
          <w:sz w:val="20"/>
          <w:szCs w:val="20"/>
          <w:shd w:val="clear" w:color="auto" w:fill="FFFFFF"/>
        </w:rPr>
        <w:t>• Znajomość specyfiki rynku pamięci przemysłowych będzie dużym atutem;</w:t>
      </w:r>
      <w:r w:rsidRPr="00806063">
        <w:rPr>
          <w:rFonts w:ascii="Arial" w:hAnsi="Arial" w:cs="Arial"/>
          <w:sz w:val="20"/>
          <w:szCs w:val="20"/>
        </w:rPr>
        <w:br/>
      </w:r>
      <w:r w:rsidRPr="00806063">
        <w:rPr>
          <w:rFonts w:ascii="Arial" w:hAnsi="Arial" w:cs="Arial"/>
          <w:sz w:val="20"/>
          <w:szCs w:val="20"/>
          <w:shd w:val="clear" w:color="auto" w:fill="FFFFFF"/>
        </w:rPr>
        <w:t>• Znajomości języka angielskiego w stopniu umożliwiającym swobodną komunikację z zespołem oraz klientem;</w:t>
      </w:r>
      <w:r w:rsidRPr="00806063">
        <w:rPr>
          <w:rFonts w:ascii="Arial" w:hAnsi="Arial" w:cs="Arial"/>
          <w:sz w:val="20"/>
          <w:szCs w:val="20"/>
        </w:rPr>
        <w:br/>
      </w:r>
      <w:r w:rsidRPr="00806063">
        <w:rPr>
          <w:rFonts w:ascii="Arial" w:hAnsi="Arial" w:cs="Arial"/>
          <w:sz w:val="20"/>
          <w:szCs w:val="20"/>
          <w:shd w:val="clear" w:color="auto" w:fill="FFFFFF"/>
        </w:rPr>
        <w:t>• Umiejętności prowadzenia długoterminowych projektów;</w:t>
      </w:r>
      <w:r w:rsidRPr="00806063">
        <w:rPr>
          <w:rFonts w:ascii="Arial" w:hAnsi="Arial" w:cs="Arial"/>
          <w:sz w:val="20"/>
          <w:szCs w:val="20"/>
        </w:rPr>
        <w:br/>
      </w:r>
      <w:r w:rsidRPr="00806063">
        <w:rPr>
          <w:rFonts w:ascii="Arial" w:hAnsi="Arial" w:cs="Arial"/>
          <w:sz w:val="20"/>
          <w:szCs w:val="20"/>
          <w:shd w:val="clear" w:color="auto" w:fill="FFFFFF"/>
        </w:rPr>
        <w:t>• Umiejętności negocjacyjnych, zdolności interpersonalnych i sprzedażowych;</w:t>
      </w:r>
      <w:r w:rsidRPr="00806063">
        <w:rPr>
          <w:rFonts w:ascii="Arial" w:hAnsi="Arial" w:cs="Arial"/>
          <w:sz w:val="20"/>
          <w:szCs w:val="20"/>
        </w:rPr>
        <w:br/>
      </w:r>
      <w:r w:rsidRPr="00806063">
        <w:rPr>
          <w:rFonts w:ascii="Arial" w:hAnsi="Arial" w:cs="Arial"/>
          <w:sz w:val="20"/>
          <w:szCs w:val="20"/>
          <w:shd w:val="clear" w:color="auto" w:fill="FFFFFF"/>
        </w:rPr>
        <w:t>• Dokładności i dobrej organizacji własnej pracy;</w:t>
      </w:r>
      <w:r w:rsidRPr="00806063">
        <w:rPr>
          <w:rFonts w:ascii="Arial" w:hAnsi="Arial" w:cs="Arial"/>
          <w:sz w:val="20"/>
          <w:szCs w:val="20"/>
        </w:rPr>
        <w:br/>
      </w:r>
      <w:r w:rsidRPr="00806063">
        <w:rPr>
          <w:rFonts w:ascii="Arial" w:hAnsi="Arial" w:cs="Arial"/>
          <w:sz w:val="20"/>
          <w:szCs w:val="20"/>
          <w:shd w:val="clear" w:color="auto" w:fill="FFFFFF"/>
        </w:rPr>
        <w:t>• Dyspozycyjności do odbywania podróży służbowych krajowych i zagranicznych;</w:t>
      </w:r>
      <w:r w:rsidRPr="00806063">
        <w:rPr>
          <w:rFonts w:ascii="Arial" w:hAnsi="Arial" w:cs="Arial"/>
          <w:sz w:val="20"/>
          <w:szCs w:val="20"/>
        </w:rPr>
        <w:br/>
      </w:r>
      <w:r w:rsidRPr="00806063">
        <w:rPr>
          <w:rFonts w:ascii="Arial" w:hAnsi="Arial" w:cs="Arial"/>
          <w:sz w:val="20"/>
          <w:szCs w:val="20"/>
          <w:shd w:val="clear" w:color="auto" w:fill="FFFFFF"/>
        </w:rPr>
        <w:t>• Prawa jazdy kat. B.</w:t>
      </w:r>
      <w:r w:rsidR="00A87613" w:rsidRPr="00806063">
        <w:rPr>
          <w:rFonts w:ascii="Arial" w:hAnsi="Arial" w:cs="Arial"/>
          <w:sz w:val="20"/>
          <w:szCs w:val="20"/>
        </w:rPr>
        <w:t> </w:t>
      </w:r>
    </w:p>
    <w:p w14:paraId="2BDE69C7" w14:textId="77777777" w:rsidR="005E314B" w:rsidRPr="00806063" w:rsidRDefault="008C5244" w:rsidP="007C5299">
      <w:pPr>
        <w:spacing w:line="240" w:lineRule="auto"/>
        <w:rPr>
          <w:rFonts w:ascii="Arial" w:hAnsi="Arial" w:cs="Arial"/>
          <w:b/>
        </w:rPr>
      </w:pPr>
      <w:r w:rsidRPr="00806063">
        <w:rPr>
          <w:rFonts w:ascii="Arial" w:hAnsi="Arial" w:cs="Arial"/>
          <w:sz w:val="20"/>
          <w:szCs w:val="20"/>
        </w:rPr>
        <w:br/>
      </w:r>
      <w:r w:rsidR="00241D2B" w:rsidRPr="00806063">
        <w:rPr>
          <w:rFonts w:ascii="Arial" w:hAnsi="Arial" w:cs="Arial"/>
          <w:b/>
        </w:rPr>
        <w:t xml:space="preserve">W </w:t>
      </w:r>
      <w:r w:rsidR="00EA6935" w:rsidRPr="00806063">
        <w:rPr>
          <w:rFonts w:ascii="Arial" w:hAnsi="Arial" w:cs="Arial"/>
          <w:b/>
        </w:rPr>
        <w:t>zamian</w:t>
      </w:r>
      <w:r w:rsidR="00241D2B" w:rsidRPr="00806063">
        <w:rPr>
          <w:rFonts w:ascii="Arial" w:hAnsi="Arial" w:cs="Arial"/>
          <w:b/>
        </w:rPr>
        <w:t xml:space="preserve"> proponujemy</w:t>
      </w:r>
      <w:r w:rsidR="009252A4" w:rsidRPr="00806063">
        <w:rPr>
          <w:rFonts w:ascii="Arial" w:hAnsi="Arial" w:cs="Arial"/>
          <w:b/>
        </w:rPr>
        <w:t>:</w:t>
      </w:r>
    </w:p>
    <w:p w14:paraId="0E8CB8A2" w14:textId="77777777" w:rsidR="007970BB" w:rsidRPr="00806063" w:rsidRDefault="007970BB" w:rsidP="007C5299">
      <w:pPr>
        <w:spacing w:line="240" w:lineRule="auto"/>
        <w:rPr>
          <w:rFonts w:ascii="Arial" w:hAnsi="Arial" w:cs="Arial"/>
          <w:b/>
        </w:rPr>
      </w:pPr>
      <w:r w:rsidRPr="00806063">
        <w:rPr>
          <w:rFonts w:ascii="Arial" w:hAnsi="Arial" w:cs="Arial"/>
          <w:sz w:val="20"/>
          <w:szCs w:val="20"/>
          <w:shd w:val="clear" w:color="auto" w:fill="FFFFFF"/>
        </w:rPr>
        <w:t>• Umowę o pracę na pełny etat w firmie produkcyjnej o międzynarodowym zasięgu;</w:t>
      </w:r>
      <w:r w:rsidRPr="00806063">
        <w:rPr>
          <w:rFonts w:ascii="Arial" w:hAnsi="Arial" w:cs="Arial"/>
          <w:sz w:val="20"/>
          <w:szCs w:val="20"/>
        </w:rPr>
        <w:br/>
      </w:r>
      <w:r w:rsidRPr="00806063">
        <w:rPr>
          <w:rFonts w:ascii="Arial" w:hAnsi="Arial" w:cs="Arial"/>
          <w:sz w:val="20"/>
          <w:szCs w:val="20"/>
          <w:shd w:val="clear" w:color="auto" w:fill="FFFFFF"/>
        </w:rPr>
        <w:t>• Wdrożenie w obowiązki i onboarding pod okiem mentora;</w:t>
      </w:r>
      <w:r w:rsidRPr="00806063">
        <w:rPr>
          <w:rFonts w:ascii="Arial" w:hAnsi="Arial" w:cs="Arial"/>
          <w:sz w:val="20"/>
          <w:szCs w:val="20"/>
        </w:rPr>
        <w:br/>
      </w:r>
      <w:r w:rsidRPr="00806063">
        <w:rPr>
          <w:rFonts w:ascii="Arial" w:hAnsi="Arial" w:cs="Arial"/>
          <w:sz w:val="20"/>
          <w:szCs w:val="20"/>
          <w:shd w:val="clear" w:color="auto" w:fill="FFFFFF"/>
        </w:rPr>
        <w:t>• Możliwość rozwoju w strukturach firmy - udział w szkoleniach, targach i wydarzeniach branżowych;</w:t>
      </w:r>
      <w:r w:rsidRPr="00806063">
        <w:rPr>
          <w:rFonts w:ascii="Arial" w:hAnsi="Arial" w:cs="Arial"/>
          <w:sz w:val="20"/>
          <w:szCs w:val="20"/>
        </w:rPr>
        <w:br/>
      </w:r>
      <w:r w:rsidRPr="00806063">
        <w:rPr>
          <w:rFonts w:ascii="Arial" w:hAnsi="Arial" w:cs="Arial"/>
          <w:sz w:val="20"/>
          <w:szCs w:val="20"/>
          <w:shd w:val="clear" w:color="auto" w:fill="FFFFFF"/>
        </w:rPr>
        <w:t>• Karta sportowa - Multisport;</w:t>
      </w:r>
      <w:r w:rsidRPr="00806063">
        <w:rPr>
          <w:rFonts w:ascii="Arial" w:hAnsi="Arial" w:cs="Arial"/>
          <w:sz w:val="20"/>
          <w:szCs w:val="20"/>
        </w:rPr>
        <w:br/>
      </w:r>
      <w:r w:rsidRPr="00806063">
        <w:rPr>
          <w:rFonts w:ascii="Arial" w:hAnsi="Arial" w:cs="Arial"/>
          <w:sz w:val="20"/>
          <w:szCs w:val="20"/>
          <w:shd w:val="clear" w:color="auto" w:fill="FFFFFF"/>
        </w:rPr>
        <w:t>• Dofinansowana opieka medyczna;</w:t>
      </w:r>
      <w:r w:rsidRPr="00806063">
        <w:rPr>
          <w:rFonts w:ascii="Arial" w:hAnsi="Arial" w:cs="Arial"/>
          <w:sz w:val="20"/>
          <w:szCs w:val="20"/>
        </w:rPr>
        <w:br/>
      </w:r>
      <w:r w:rsidRPr="00806063">
        <w:rPr>
          <w:rFonts w:ascii="Arial" w:hAnsi="Arial" w:cs="Arial"/>
          <w:sz w:val="20"/>
          <w:szCs w:val="20"/>
          <w:shd w:val="clear" w:color="auto" w:fill="FFFFFF"/>
        </w:rPr>
        <w:t>• Ubezpieczenie grupowe na preferencyjnych warunkach;</w:t>
      </w:r>
      <w:r w:rsidRPr="00806063">
        <w:rPr>
          <w:rFonts w:ascii="Arial" w:hAnsi="Arial" w:cs="Arial"/>
          <w:sz w:val="20"/>
          <w:szCs w:val="20"/>
        </w:rPr>
        <w:br/>
      </w:r>
      <w:r w:rsidRPr="00806063">
        <w:rPr>
          <w:rFonts w:ascii="Arial" w:hAnsi="Arial" w:cs="Arial"/>
          <w:sz w:val="20"/>
          <w:szCs w:val="20"/>
          <w:shd w:val="clear" w:color="auto" w:fill="FFFFFF"/>
        </w:rPr>
        <w:t>• Pakiet świadczeń socjalnych;</w:t>
      </w:r>
      <w:r w:rsidRPr="00806063">
        <w:rPr>
          <w:rFonts w:ascii="Arial" w:hAnsi="Arial" w:cs="Arial"/>
          <w:sz w:val="20"/>
          <w:szCs w:val="20"/>
        </w:rPr>
        <w:br/>
      </w:r>
      <w:r w:rsidRPr="00806063">
        <w:rPr>
          <w:rFonts w:ascii="Arial" w:hAnsi="Arial" w:cs="Arial"/>
          <w:sz w:val="20"/>
          <w:szCs w:val="20"/>
          <w:shd w:val="clear" w:color="auto" w:fill="FFFFFF"/>
        </w:rPr>
        <w:t>• Imprezy integracyjne oraz liczne konkursy wewnętrzne.</w:t>
      </w:r>
    </w:p>
    <w:p w14:paraId="4793E150" w14:textId="77777777" w:rsidR="007970BB" w:rsidRDefault="00A87613" w:rsidP="00FF41BE">
      <w:pPr>
        <w:jc w:val="center"/>
        <w:rPr>
          <w:sz w:val="36"/>
          <w:szCs w:val="36"/>
        </w:rPr>
      </w:pPr>
      <w:r w:rsidRPr="00806063">
        <w:rPr>
          <w:rFonts w:ascii="Arial" w:hAnsi="Arial" w:cs="Arial"/>
          <w:sz w:val="20"/>
          <w:szCs w:val="20"/>
        </w:rPr>
        <w:lastRenderedPageBreak/>
        <w:br/>
      </w:r>
      <w:r w:rsidRPr="00806063">
        <w:rPr>
          <w:sz w:val="36"/>
          <w:szCs w:val="36"/>
        </w:rPr>
        <w:br/>
      </w:r>
      <w:r w:rsidR="00FF41BE" w:rsidRPr="005C355D">
        <w:rPr>
          <w:b/>
          <w:sz w:val="32"/>
          <w:szCs w:val="32"/>
        </w:rPr>
        <w:t>Aplikuj poprzez link poniżej</w:t>
      </w:r>
      <w:r w:rsidRPr="005C355D">
        <w:rPr>
          <w:b/>
          <w:sz w:val="32"/>
          <w:szCs w:val="32"/>
        </w:rPr>
        <w:t>:</w:t>
      </w:r>
      <w:r w:rsidR="00FF41BE" w:rsidRPr="005C355D">
        <w:rPr>
          <w:b/>
          <w:sz w:val="32"/>
          <w:szCs w:val="32"/>
        </w:rPr>
        <w:br/>
      </w:r>
      <w:r w:rsidR="007970BB">
        <w:rPr>
          <w:sz w:val="36"/>
          <w:szCs w:val="36"/>
        </w:rPr>
        <w:br/>
      </w:r>
      <w:hyperlink r:id="rId9" w:history="1">
        <w:r w:rsidR="00FF41BE" w:rsidRPr="00FF41BE">
          <w:rPr>
            <w:rStyle w:val="Hipercze"/>
            <w:sz w:val="24"/>
            <w:szCs w:val="24"/>
          </w:rPr>
          <w:t>https://goodram.elevato.net/pl/industrial-key-account-manager,j,91?source=1033</w:t>
        </w:r>
      </w:hyperlink>
    </w:p>
    <w:p w14:paraId="0F379853" w14:textId="77777777" w:rsidR="007970BB" w:rsidRPr="00622E27" w:rsidRDefault="00FF41BE" w:rsidP="007970BB">
      <w:pPr>
        <w:jc w:val="center"/>
        <w:rPr>
          <w:rFonts w:ascii="Calibri Light" w:hAnsi="Calibri Light" w:cs="Calibri Light"/>
        </w:rPr>
      </w:pPr>
      <w:r>
        <w:rPr>
          <w:rFonts w:ascii="Calibri Light" w:hAnsi="Calibri Light" w:cs="Calibri Light"/>
        </w:rPr>
        <w:br/>
      </w:r>
    </w:p>
    <w:p w14:paraId="62DB6EF5" w14:textId="77777777" w:rsidR="00A87613" w:rsidRPr="00475F58" w:rsidRDefault="00A87613" w:rsidP="00A87613">
      <w:pPr>
        <w:jc w:val="both"/>
      </w:pPr>
      <w:r w:rsidRPr="00622E27">
        <w:rPr>
          <w:rFonts w:ascii="Calibri Light" w:hAnsi="Calibri Light" w:cs="Calibri Light"/>
        </w:rPr>
        <w:t>Zachęcamy  do zapoznania się z informacjami o naszej firmie, sposobie rekrutacji oraz innymi ofertami pracy na stronie: </w:t>
      </w:r>
      <w:hyperlink r:id="rId10" w:history="1">
        <w:r w:rsidRPr="00622E27">
          <w:rPr>
            <w:rStyle w:val="Hipercze"/>
            <w:rFonts w:ascii="Calibri Light" w:hAnsi="Calibri Light" w:cs="Calibri Light"/>
          </w:rPr>
          <w:t>http://www.goodram.com/kariera/</w:t>
        </w:r>
      </w:hyperlink>
    </w:p>
    <w:p w14:paraId="173C9FCC" w14:textId="77777777" w:rsidR="00A87613" w:rsidRPr="00622E27" w:rsidRDefault="00A87613" w:rsidP="00A87613">
      <w:pPr>
        <w:pStyle w:val="NormalnyWeb"/>
        <w:spacing w:before="0" w:beforeAutospacing="0" w:after="0" w:afterAutospacing="0"/>
        <w:jc w:val="both"/>
        <w:rPr>
          <w:rFonts w:ascii="Calibri Light" w:hAnsi="Calibri Light" w:cs="Calibri Light"/>
          <w:sz w:val="16"/>
          <w:szCs w:val="16"/>
        </w:rPr>
      </w:pPr>
      <w:r w:rsidRPr="00622E27">
        <w:rPr>
          <w:rFonts w:ascii="Calibri Light" w:hAnsi="Calibri Light" w:cs="Calibri Light"/>
          <w:sz w:val="16"/>
          <w:szCs w:val="16"/>
        </w:rPr>
        <w:t> </w:t>
      </w:r>
    </w:p>
    <w:p w14:paraId="0BCB1314" w14:textId="77777777" w:rsidR="00A87613" w:rsidRPr="00622E27" w:rsidRDefault="00A87613" w:rsidP="00A87613">
      <w:pPr>
        <w:pStyle w:val="NormalnyWeb"/>
        <w:spacing w:before="0" w:beforeAutospacing="0" w:after="0" w:afterAutospacing="0"/>
        <w:jc w:val="both"/>
        <w:rPr>
          <w:rFonts w:ascii="Calibri Light" w:hAnsi="Calibri Light" w:cs="Calibri Light"/>
          <w:sz w:val="16"/>
          <w:szCs w:val="16"/>
        </w:rPr>
      </w:pPr>
      <w:r>
        <w:rPr>
          <w:rFonts w:ascii="Calibri Light" w:hAnsi="Calibri Light" w:cs="Calibri Light"/>
          <w:sz w:val="16"/>
          <w:szCs w:val="16"/>
        </w:rPr>
        <w:t>Informujemy, że</w:t>
      </w:r>
      <w:r w:rsidRPr="00622E27">
        <w:rPr>
          <w:rFonts w:ascii="Calibri Light" w:hAnsi="Calibri Light" w:cs="Calibri Light"/>
          <w:sz w:val="16"/>
          <w:szCs w:val="16"/>
        </w:rPr>
        <w:t xml:space="preserve"> firma Wilk Elektronik SA, z siedzibą w Łaziskach Górnych przy ul. Mikołowskiej 42 (kod pocztowy 43-173) jest administratorem danych osobowych przekazanych w dokumentach aplikacyjnych w ramach rekrutacji. Państwa dane osobowe będą przetwarzane w celu realizacji bieżącego procesu rekrutacyjnego, a jeżeli wyrazili Państwo dodatkową zgodę, także w celu realizacji przyszłych procesów rekrutacyjnych, do końca następnego roku kalendarzowego. Przekazywanie danych jest dobrowolne, ale konieczne do realizacji procesu rekrutacji. Mają Państwo prawo dostępu do treści swoich danych oraz możliwość ich poprawienia. Przysługuje Państwu także prawo do wniesienia skargi do organu nadzorczego. Jeśli chcieliby Państwo skorzystać z praw, które Wam przysługują, prosimy o kontakt mailowy na adres </w:t>
      </w:r>
      <w:hyperlink r:id="rId11" w:history="1">
        <w:r w:rsidRPr="00622E27">
          <w:rPr>
            <w:rStyle w:val="Hipercze"/>
            <w:rFonts w:ascii="Calibri Light" w:hAnsi="Calibri Light" w:cs="Calibri Light"/>
            <w:sz w:val="16"/>
            <w:szCs w:val="16"/>
          </w:rPr>
          <w:t>dos@goodram.com</w:t>
        </w:r>
      </w:hyperlink>
    </w:p>
    <w:p w14:paraId="08A7A210" w14:textId="77777777" w:rsidR="00A87613" w:rsidRDefault="00A87613" w:rsidP="00A87613">
      <w:pPr>
        <w:jc w:val="both"/>
      </w:pPr>
    </w:p>
    <w:p w14:paraId="2200F158" w14:textId="77777777" w:rsidR="00A87613" w:rsidRPr="00A87613" w:rsidRDefault="00A87613" w:rsidP="00A87613">
      <w:pPr>
        <w:shd w:val="clear" w:color="auto" w:fill="FFFFFF"/>
        <w:spacing w:after="0" w:line="240" w:lineRule="auto"/>
        <w:textAlignment w:val="baseline"/>
        <w:rPr>
          <w:rFonts w:ascii="Arial" w:hAnsi="Arial" w:cs="Arial"/>
          <w:color w:val="444444"/>
          <w:sz w:val="20"/>
          <w:szCs w:val="20"/>
        </w:rPr>
      </w:pPr>
    </w:p>
    <w:p w14:paraId="193772EB" w14:textId="77777777" w:rsidR="009252A4" w:rsidRDefault="009252A4"/>
    <w:sectPr w:rsidR="009252A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08E1" w14:textId="77777777" w:rsidR="002C4CB7" w:rsidRDefault="002C4CB7" w:rsidP="00D229B0">
      <w:pPr>
        <w:spacing w:after="0" w:line="240" w:lineRule="auto"/>
      </w:pPr>
      <w:r>
        <w:separator/>
      </w:r>
    </w:p>
  </w:endnote>
  <w:endnote w:type="continuationSeparator" w:id="0">
    <w:p w14:paraId="2B30D143" w14:textId="77777777" w:rsidR="002C4CB7" w:rsidRDefault="002C4CB7" w:rsidP="00D2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A6C6" w14:textId="77777777" w:rsidR="002C4CB7" w:rsidRDefault="002C4CB7" w:rsidP="00D229B0">
      <w:pPr>
        <w:spacing w:after="0" w:line="240" w:lineRule="auto"/>
      </w:pPr>
      <w:r>
        <w:separator/>
      </w:r>
    </w:p>
  </w:footnote>
  <w:footnote w:type="continuationSeparator" w:id="0">
    <w:p w14:paraId="56D67CAF" w14:textId="77777777" w:rsidR="002C4CB7" w:rsidRDefault="002C4CB7" w:rsidP="00D2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19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765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75E28"/>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E26F1D"/>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2D60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E7F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36F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E19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908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E64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E48B1"/>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9160ED"/>
    <w:multiLevelType w:val="multilevel"/>
    <w:tmpl w:val="FFFFFFFF"/>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6A306F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340473"/>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6FF25D0A"/>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FB0D4E"/>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F43A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9053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259631">
    <w:abstractNumId w:val="3"/>
  </w:num>
  <w:num w:numId="2" w16cid:durableId="12699674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6300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3644590">
    <w:abstractNumId w:val="10"/>
  </w:num>
  <w:num w:numId="5" w16cid:durableId="19623981">
    <w:abstractNumId w:val="2"/>
  </w:num>
  <w:num w:numId="6" w16cid:durableId="1238975436">
    <w:abstractNumId w:val="14"/>
  </w:num>
  <w:num w:numId="7" w16cid:durableId="758790105">
    <w:abstractNumId w:val="15"/>
  </w:num>
  <w:num w:numId="8" w16cid:durableId="1259602062">
    <w:abstractNumId w:val="5"/>
  </w:num>
  <w:num w:numId="9" w16cid:durableId="1746341563">
    <w:abstractNumId w:val="12"/>
  </w:num>
  <w:num w:numId="10" w16cid:durableId="1514034320">
    <w:abstractNumId w:val="16"/>
  </w:num>
  <w:num w:numId="11" w16cid:durableId="1527869247">
    <w:abstractNumId w:val="0"/>
  </w:num>
  <w:num w:numId="12" w16cid:durableId="591471914">
    <w:abstractNumId w:val="17"/>
  </w:num>
  <w:num w:numId="13" w16cid:durableId="98378467">
    <w:abstractNumId w:val="4"/>
  </w:num>
  <w:num w:numId="14" w16cid:durableId="355271557">
    <w:abstractNumId w:val="8"/>
  </w:num>
  <w:num w:numId="15" w16cid:durableId="1060858272">
    <w:abstractNumId w:val="6"/>
  </w:num>
  <w:num w:numId="16" w16cid:durableId="2097437641">
    <w:abstractNumId w:val="7"/>
  </w:num>
  <w:num w:numId="17" w16cid:durableId="1985157981">
    <w:abstractNumId w:val="9"/>
  </w:num>
  <w:num w:numId="18" w16cid:durableId="132211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52A4"/>
    <w:rsid w:val="0000016C"/>
    <w:rsid w:val="00042538"/>
    <w:rsid w:val="000450A0"/>
    <w:rsid w:val="00045311"/>
    <w:rsid w:val="000D114E"/>
    <w:rsid w:val="00111F97"/>
    <w:rsid w:val="00115E1E"/>
    <w:rsid w:val="001239B4"/>
    <w:rsid w:val="0012505D"/>
    <w:rsid w:val="0012516A"/>
    <w:rsid w:val="001C66EC"/>
    <w:rsid w:val="00203B3A"/>
    <w:rsid w:val="00210C41"/>
    <w:rsid w:val="002165FA"/>
    <w:rsid w:val="00241D2B"/>
    <w:rsid w:val="00252F7E"/>
    <w:rsid w:val="0026557F"/>
    <w:rsid w:val="00280374"/>
    <w:rsid w:val="00286FD8"/>
    <w:rsid w:val="002C4CB7"/>
    <w:rsid w:val="00310085"/>
    <w:rsid w:val="00317452"/>
    <w:rsid w:val="00374EF8"/>
    <w:rsid w:val="00375FC4"/>
    <w:rsid w:val="003F26DC"/>
    <w:rsid w:val="00440C9F"/>
    <w:rsid w:val="00475F58"/>
    <w:rsid w:val="004B1B00"/>
    <w:rsid w:val="004E0B78"/>
    <w:rsid w:val="00506DA2"/>
    <w:rsid w:val="00520E7A"/>
    <w:rsid w:val="00567FD5"/>
    <w:rsid w:val="005C355D"/>
    <w:rsid w:val="005E03F0"/>
    <w:rsid w:val="005E314B"/>
    <w:rsid w:val="00603926"/>
    <w:rsid w:val="00611A3F"/>
    <w:rsid w:val="00622E27"/>
    <w:rsid w:val="00631ED8"/>
    <w:rsid w:val="00634651"/>
    <w:rsid w:val="00663551"/>
    <w:rsid w:val="006722AE"/>
    <w:rsid w:val="00683075"/>
    <w:rsid w:val="006A38CB"/>
    <w:rsid w:val="006A7B96"/>
    <w:rsid w:val="006F380E"/>
    <w:rsid w:val="00704741"/>
    <w:rsid w:val="00710CA8"/>
    <w:rsid w:val="00787ECA"/>
    <w:rsid w:val="007970BB"/>
    <w:rsid w:val="007B1E9A"/>
    <w:rsid w:val="007C5299"/>
    <w:rsid w:val="007D6CD0"/>
    <w:rsid w:val="00802025"/>
    <w:rsid w:val="00803AD4"/>
    <w:rsid w:val="008046F1"/>
    <w:rsid w:val="00806063"/>
    <w:rsid w:val="008135C4"/>
    <w:rsid w:val="00814AB1"/>
    <w:rsid w:val="008801AF"/>
    <w:rsid w:val="008C5244"/>
    <w:rsid w:val="008F3D31"/>
    <w:rsid w:val="009252A4"/>
    <w:rsid w:val="009776AE"/>
    <w:rsid w:val="00982763"/>
    <w:rsid w:val="0099377E"/>
    <w:rsid w:val="009C7949"/>
    <w:rsid w:val="009D4D10"/>
    <w:rsid w:val="00A0639C"/>
    <w:rsid w:val="00A87613"/>
    <w:rsid w:val="00AA5DD5"/>
    <w:rsid w:val="00AD76CC"/>
    <w:rsid w:val="00AF4B61"/>
    <w:rsid w:val="00B0010E"/>
    <w:rsid w:val="00B074D4"/>
    <w:rsid w:val="00B92C4C"/>
    <w:rsid w:val="00BA24E8"/>
    <w:rsid w:val="00BE221F"/>
    <w:rsid w:val="00C10045"/>
    <w:rsid w:val="00C101D1"/>
    <w:rsid w:val="00C22395"/>
    <w:rsid w:val="00C234B2"/>
    <w:rsid w:val="00C3386B"/>
    <w:rsid w:val="00CC2324"/>
    <w:rsid w:val="00CE7B44"/>
    <w:rsid w:val="00D07305"/>
    <w:rsid w:val="00D229B0"/>
    <w:rsid w:val="00D237A8"/>
    <w:rsid w:val="00D33591"/>
    <w:rsid w:val="00D37E96"/>
    <w:rsid w:val="00D6459C"/>
    <w:rsid w:val="00D73C87"/>
    <w:rsid w:val="00DA7697"/>
    <w:rsid w:val="00DE3764"/>
    <w:rsid w:val="00E6418B"/>
    <w:rsid w:val="00E7774E"/>
    <w:rsid w:val="00E8319C"/>
    <w:rsid w:val="00EA6935"/>
    <w:rsid w:val="00EA7928"/>
    <w:rsid w:val="00EB6ED6"/>
    <w:rsid w:val="00EF27E3"/>
    <w:rsid w:val="00F04BB2"/>
    <w:rsid w:val="00F539D4"/>
    <w:rsid w:val="00F54EEF"/>
    <w:rsid w:val="00F726AC"/>
    <w:rsid w:val="00F80786"/>
    <w:rsid w:val="00F83EFD"/>
    <w:rsid w:val="00F959C0"/>
    <w:rsid w:val="00FD1B9E"/>
    <w:rsid w:val="00FF4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24992"/>
  <w14:defaultImageDpi w14:val="0"/>
  <w15:docId w15:val="{CBB06F44-7C52-484E-AC81-D9343222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87613"/>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87613"/>
    <w:rPr>
      <w:rFonts w:ascii="Times New Roman" w:hAnsi="Times New Roman" w:cs="Times New Roman"/>
      <w:b/>
      <w:bCs/>
      <w:kern w:val="36"/>
      <w:sz w:val="48"/>
      <w:szCs w:val="48"/>
    </w:rPr>
  </w:style>
  <w:style w:type="paragraph" w:styleId="NormalnyWeb">
    <w:name w:val="Normal (Web)"/>
    <w:basedOn w:val="Normalny"/>
    <w:uiPriority w:val="99"/>
    <w:unhideWhenUsed/>
    <w:rsid w:val="00622E27"/>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unhideWhenUsed/>
    <w:rsid w:val="00622E27"/>
    <w:rPr>
      <w:rFonts w:cs="Times New Roman"/>
      <w:color w:val="0563C1"/>
      <w:u w:val="single"/>
    </w:rPr>
  </w:style>
  <w:style w:type="character" w:styleId="Pogrubienie">
    <w:name w:val="Strong"/>
    <w:basedOn w:val="Domylnaczcionkaakapitu"/>
    <w:uiPriority w:val="22"/>
    <w:qFormat/>
    <w:rsid w:val="00EA6935"/>
    <w:rPr>
      <w:rFonts w:cs="Times New Roman"/>
      <w:b/>
    </w:rPr>
  </w:style>
  <w:style w:type="paragraph" w:styleId="Tytu">
    <w:name w:val="Title"/>
    <w:basedOn w:val="Normalny"/>
    <w:next w:val="Normalny"/>
    <w:link w:val="TytuZnak"/>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paragraph" w:styleId="Nagwek">
    <w:name w:val="header"/>
    <w:basedOn w:val="Normalny"/>
    <w:link w:val="NagwekZnak"/>
    <w:uiPriority w:val="99"/>
    <w:unhideWhenUsed/>
    <w:rsid w:val="00D229B0"/>
    <w:pPr>
      <w:tabs>
        <w:tab w:val="center" w:pos="4536"/>
        <w:tab w:val="right" w:pos="9072"/>
      </w:tabs>
    </w:pPr>
  </w:style>
  <w:style w:type="character" w:customStyle="1" w:styleId="NagwekZnak">
    <w:name w:val="Nagłówek Znak"/>
    <w:basedOn w:val="Domylnaczcionkaakapitu"/>
    <w:link w:val="Nagwek"/>
    <w:uiPriority w:val="99"/>
    <w:locked/>
    <w:rsid w:val="00D229B0"/>
    <w:rPr>
      <w:rFonts w:cs="Times New Roman"/>
    </w:rPr>
  </w:style>
  <w:style w:type="paragraph" w:styleId="Stopka">
    <w:name w:val="footer"/>
    <w:basedOn w:val="Normalny"/>
    <w:link w:val="StopkaZnak"/>
    <w:uiPriority w:val="99"/>
    <w:unhideWhenUsed/>
    <w:rsid w:val="00D229B0"/>
    <w:pPr>
      <w:tabs>
        <w:tab w:val="center" w:pos="4536"/>
        <w:tab w:val="right" w:pos="9072"/>
      </w:tabs>
    </w:pPr>
  </w:style>
  <w:style w:type="character" w:customStyle="1" w:styleId="StopkaZnak">
    <w:name w:val="Stopka Znak"/>
    <w:basedOn w:val="Domylnaczcionkaakapitu"/>
    <w:link w:val="Stopka"/>
    <w:uiPriority w:val="99"/>
    <w:locked/>
    <w:rsid w:val="00D229B0"/>
    <w:rPr>
      <w:rFonts w:cs="Times New Roman"/>
    </w:rPr>
  </w:style>
  <w:style w:type="paragraph" w:styleId="Tekstdymka">
    <w:name w:val="Balloon Text"/>
    <w:basedOn w:val="Normalny"/>
    <w:link w:val="TekstdymkaZnak"/>
    <w:uiPriority w:val="99"/>
    <w:semiHidden/>
    <w:unhideWhenUsed/>
    <w:rsid w:val="00203B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03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097064">
      <w:marLeft w:val="0"/>
      <w:marRight w:val="0"/>
      <w:marTop w:val="0"/>
      <w:marBottom w:val="0"/>
      <w:divBdr>
        <w:top w:val="none" w:sz="0" w:space="0" w:color="auto"/>
        <w:left w:val="none" w:sz="0" w:space="0" w:color="auto"/>
        <w:bottom w:val="none" w:sz="0" w:space="0" w:color="auto"/>
        <w:right w:val="none" w:sz="0" w:space="0" w:color="auto"/>
      </w:divBdr>
    </w:div>
    <w:div w:id="1027097065">
      <w:marLeft w:val="0"/>
      <w:marRight w:val="0"/>
      <w:marTop w:val="0"/>
      <w:marBottom w:val="0"/>
      <w:divBdr>
        <w:top w:val="none" w:sz="0" w:space="0" w:color="auto"/>
        <w:left w:val="none" w:sz="0" w:space="0" w:color="auto"/>
        <w:bottom w:val="none" w:sz="0" w:space="0" w:color="auto"/>
        <w:right w:val="none" w:sz="0" w:space="0" w:color="auto"/>
      </w:divBdr>
    </w:div>
    <w:div w:id="1027097066">
      <w:marLeft w:val="0"/>
      <w:marRight w:val="0"/>
      <w:marTop w:val="0"/>
      <w:marBottom w:val="0"/>
      <w:divBdr>
        <w:top w:val="none" w:sz="0" w:space="0" w:color="auto"/>
        <w:left w:val="none" w:sz="0" w:space="0" w:color="auto"/>
        <w:bottom w:val="none" w:sz="0" w:space="0" w:color="auto"/>
        <w:right w:val="none" w:sz="0" w:space="0" w:color="auto"/>
      </w:divBdr>
      <w:divsChild>
        <w:div w:id="1027097068">
          <w:marLeft w:val="0"/>
          <w:marRight w:val="0"/>
          <w:marTop w:val="0"/>
          <w:marBottom w:val="0"/>
          <w:divBdr>
            <w:top w:val="none" w:sz="0" w:space="0" w:color="auto"/>
            <w:left w:val="none" w:sz="0" w:space="0" w:color="auto"/>
            <w:bottom w:val="none" w:sz="0" w:space="0" w:color="auto"/>
            <w:right w:val="none" w:sz="0" w:space="0" w:color="auto"/>
          </w:divBdr>
        </w:div>
      </w:divsChild>
    </w:div>
    <w:div w:id="1027097067">
      <w:marLeft w:val="0"/>
      <w:marRight w:val="0"/>
      <w:marTop w:val="0"/>
      <w:marBottom w:val="0"/>
      <w:divBdr>
        <w:top w:val="none" w:sz="0" w:space="0" w:color="auto"/>
        <w:left w:val="none" w:sz="0" w:space="0" w:color="auto"/>
        <w:bottom w:val="none" w:sz="0" w:space="0" w:color="auto"/>
        <w:right w:val="none" w:sz="0" w:space="0" w:color="auto"/>
      </w:divBdr>
      <w:divsChild>
        <w:div w:id="1027097102">
          <w:marLeft w:val="0"/>
          <w:marRight w:val="0"/>
          <w:marTop w:val="0"/>
          <w:marBottom w:val="0"/>
          <w:divBdr>
            <w:top w:val="none" w:sz="0" w:space="0" w:color="auto"/>
            <w:left w:val="none" w:sz="0" w:space="0" w:color="auto"/>
            <w:bottom w:val="none" w:sz="0" w:space="0" w:color="auto"/>
            <w:right w:val="none" w:sz="0" w:space="0" w:color="auto"/>
          </w:divBdr>
        </w:div>
      </w:divsChild>
    </w:div>
    <w:div w:id="1027097069">
      <w:marLeft w:val="0"/>
      <w:marRight w:val="0"/>
      <w:marTop w:val="0"/>
      <w:marBottom w:val="0"/>
      <w:divBdr>
        <w:top w:val="none" w:sz="0" w:space="0" w:color="auto"/>
        <w:left w:val="none" w:sz="0" w:space="0" w:color="auto"/>
        <w:bottom w:val="none" w:sz="0" w:space="0" w:color="auto"/>
        <w:right w:val="none" w:sz="0" w:space="0" w:color="auto"/>
      </w:divBdr>
    </w:div>
    <w:div w:id="1027097070">
      <w:marLeft w:val="0"/>
      <w:marRight w:val="0"/>
      <w:marTop w:val="0"/>
      <w:marBottom w:val="0"/>
      <w:divBdr>
        <w:top w:val="none" w:sz="0" w:space="0" w:color="auto"/>
        <w:left w:val="none" w:sz="0" w:space="0" w:color="auto"/>
        <w:bottom w:val="none" w:sz="0" w:space="0" w:color="auto"/>
        <w:right w:val="none" w:sz="0" w:space="0" w:color="auto"/>
      </w:divBdr>
    </w:div>
    <w:div w:id="1027097071">
      <w:marLeft w:val="0"/>
      <w:marRight w:val="0"/>
      <w:marTop w:val="0"/>
      <w:marBottom w:val="0"/>
      <w:divBdr>
        <w:top w:val="none" w:sz="0" w:space="0" w:color="auto"/>
        <w:left w:val="none" w:sz="0" w:space="0" w:color="auto"/>
        <w:bottom w:val="none" w:sz="0" w:space="0" w:color="auto"/>
        <w:right w:val="none" w:sz="0" w:space="0" w:color="auto"/>
      </w:divBdr>
    </w:div>
    <w:div w:id="1027097072">
      <w:marLeft w:val="0"/>
      <w:marRight w:val="0"/>
      <w:marTop w:val="0"/>
      <w:marBottom w:val="0"/>
      <w:divBdr>
        <w:top w:val="none" w:sz="0" w:space="0" w:color="auto"/>
        <w:left w:val="none" w:sz="0" w:space="0" w:color="auto"/>
        <w:bottom w:val="none" w:sz="0" w:space="0" w:color="auto"/>
        <w:right w:val="none" w:sz="0" w:space="0" w:color="auto"/>
      </w:divBdr>
    </w:div>
    <w:div w:id="1027097073">
      <w:marLeft w:val="0"/>
      <w:marRight w:val="0"/>
      <w:marTop w:val="0"/>
      <w:marBottom w:val="0"/>
      <w:divBdr>
        <w:top w:val="none" w:sz="0" w:space="0" w:color="auto"/>
        <w:left w:val="none" w:sz="0" w:space="0" w:color="auto"/>
        <w:bottom w:val="none" w:sz="0" w:space="0" w:color="auto"/>
        <w:right w:val="none" w:sz="0" w:space="0" w:color="auto"/>
      </w:divBdr>
    </w:div>
    <w:div w:id="1027097074">
      <w:marLeft w:val="0"/>
      <w:marRight w:val="0"/>
      <w:marTop w:val="0"/>
      <w:marBottom w:val="0"/>
      <w:divBdr>
        <w:top w:val="none" w:sz="0" w:space="0" w:color="auto"/>
        <w:left w:val="none" w:sz="0" w:space="0" w:color="auto"/>
        <w:bottom w:val="none" w:sz="0" w:space="0" w:color="auto"/>
        <w:right w:val="none" w:sz="0" w:space="0" w:color="auto"/>
      </w:divBdr>
    </w:div>
    <w:div w:id="1027097075">
      <w:marLeft w:val="0"/>
      <w:marRight w:val="0"/>
      <w:marTop w:val="0"/>
      <w:marBottom w:val="0"/>
      <w:divBdr>
        <w:top w:val="none" w:sz="0" w:space="0" w:color="auto"/>
        <w:left w:val="none" w:sz="0" w:space="0" w:color="auto"/>
        <w:bottom w:val="none" w:sz="0" w:space="0" w:color="auto"/>
        <w:right w:val="none" w:sz="0" w:space="0" w:color="auto"/>
      </w:divBdr>
    </w:div>
    <w:div w:id="1027097076">
      <w:marLeft w:val="0"/>
      <w:marRight w:val="0"/>
      <w:marTop w:val="0"/>
      <w:marBottom w:val="0"/>
      <w:divBdr>
        <w:top w:val="none" w:sz="0" w:space="0" w:color="auto"/>
        <w:left w:val="none" w:sz="0" w:space="0" w:color="auto"/>
        <w:bottom w:val="none" w:sz="0" w:space="0" w:color="auto"/>
        <w:right w:val="none" w:sz="0" w:space="0" w:color="auto"/>
      </w:divBdr>
    </w:div>
    <w:div w:id="1027097077">
      <w:marLeft w:val="0"/>
      <w:marRight w:val="0"/>
      <w:marTop w:val="0"/>
      <w:marBottom w:val="0"/>
      <w:divBdr>
        <w:top w:val="none" w:sz="0" w:space="0" w:color="auto"/>
        <w:left w:val="none" w:sz="0" w:space="0" w:color="auto"/>
        <w:bottom w:val="none" w:sz="0" w:space="0" w:color="auto"/>
        <w:right w:val="none" w:sz="0" w:space="0" w:color="auto"/>
      </w:divBdr>
      <w:divsChild>
        <w:div w:id="1027097094">
          <w:marLeft w:val="0"/>
          <w:marRight w:val="0"/>
          <w:marTop w:val="0"/>
          <w:marBottom w:val="0"/>
          <w:divBdr>
            <w:top w:val="none" w:sz="0" w:space="0" w:color="auto"/>
            <w:left w:val="none" w:sz="0" w:space="0" w:color="auto"/>
            <w:bottom w:val="none" w:sz="0" w:space="0" w:color="auto"/>
            <w:right w:val="none" w:sz="0" w:space="0" w:color="auto"/>
          </w:divBdr>
        </w:div>
      </w:divsChild>
    </w:div>
    <w:div w:id="1027097078">
      <w:marLeft w:val="0"/>
      <w:marRight w:val="0"/>
      <w:marTop w:val="0"/>
      <w:marBottom w:val="0"/>
      <w:divBdr>
        <w:top w:val="none" w:sz="0" w:space="0" w:color="auto"/>
        <w:left w:val="none" w:sz="0" w:space="0" w:color="auto"/>
        <w:bottom w:val="none" w:sz="0" w:space="0" w:color="auto"/>
        <w:right w:val="none" w:sz="0" w:space="0" w:color="auto"/>
      </w:divBdr>
    </w:div>
    <w:div w:id="1027097079">
      <w:marLeft w:val="0"/>
      <w:marRight w:val="0"/>
      <w:marTop w:val="0"/>
      <w:marBottom w:val="0"/>
      <w:divBdr>
        <w:top w:val="none" w:sz="0" w:space="0" w:color="auto"/>
        <w:left w:val="none" w:sz="0" w:space="0" w:color="auto"/>
        <w:bottom w:val="none" w:sz="0" w:space="0" w:color="auto"/>
        <w:right w:val="none" w:sz="0" w:space="0" w:color="auto"/>
      </w:divBdr>
      <w:divsChild>
        <w:div w:id="1027097083">
          <w:marLeft w:val="0"/>
          <w:marRight w:val="0"/>
          <w:marTop w:val="0"/>
          <w:marBottom w:val="0"/>
          <w:divBdr>
            <w:top w:val="none" w:sz="0" w:space="0" w:color="auto"/>
            <w:left w:val="none" w:sz="0" w:space="0" w:color="auto"/>
            <w:bottom w:val="none" w:sz="0" w:space="0" w:color="auto"/>
            <w:right w:val="none" w:sz="0" w:space="0" w:color="auto"/>
          </w:divBdr>
        </w:div>
      </w:divsChild>
    </w:div>
    <w:div w:id="1027097081">
      <w:marLeft w:val="0"/>
      <w:marRight w:val="0"/>
      <w:marTop w:val="0"/>
      <w:marBottom w:val="0"/>
      <w:divBdr>
        <w:top w:val="none" w:sz="0" w:space="0" w:color="auto"/>
        <w:left w:val="none" w:sz="0" w:space="0" w:color="auto"/>
        <w:bottom w:val="none" w:sz="0" w:space="0" w:color="auto"/>
        <w:right w:val="none" w:sz="0" w:space="0" w:color="auto"/>
      </w:divBdr>
      <w:divsChild>
        <w:div w:id="1027097080">
          <w:marLeft w:val="0"/>
          <w:marRight w:val="0"/>
          <w:marTop w:val="0"/>
          <w:marBottom w:val="0"/>
          <w:divBdr>
            <w:top w:val="none" w:sz="0" w:space="0" w:color="auto"/>
            <w:left w:val="none" w:sz="0" w:space="0" w:color="auto"/>
            <w:bottom w:val="none" w:sz="0" w:space="0" w:color="auto"/>
            <w:right w:val="none" w:sz="0" w:space="0" w:color="auto"/>
          </w:divBdr>
        </w:div>
      </w:divsChild>
    </w:div>
    <w:div w:id="1027097084">
      <w:marLeft w:val="0"/>
      <w:marRight w:val="0"/>
      <w:marTop w:val="0"/>
      <w:marBottom w:val="0"/>
      <w:divBdr>
        <w:top w:val="none" w:sz="0" w:space="0" w:color="auto"/>
        <w:left w:val="none" w:sz="0" w:space="0" w:color="auto"/>
        <w:bottom w:val="none" w:sz="0" w:space="0" w:color="auto"/>
        <w:right w:val="none" w:sz="0" w:space="0" w:color="auto"/>
      </w:divBdr>
      <w:divsChild>
        <w:div w:id="1027097085">
          <w:marLeft w:val="0"/>
          <w:marRight w:val="0"/>
          <w:marTop w:val="0"/>
          <w:marBottom w:val="0"/>
          <w:divBdr>
            <w:top w:val="none" w:sz="0" w:space="0" w:color="auto"/>
            <w:left w:val="none" w:sz="0" w:space="0" w:color="auto"/>
            <w:bottom w:val="none" w:sz="0" w:space="0" w:color="auto"/>
            <w:right w:val="none" w:sz="0" w:space="0" w:color="auto"/>
          </w:divBdr>
        </w:div>
      </w:divsChild>
    </w:div>
    <w:div w:id="1027097086">
      <w:marLeft w:val="0"/>
      <w:marRight w:val="0"/>
      <w:marTop w:val="0"/>
      <w:marBottom w:val="0"/>
      <w:divBdr>
        <w:top w:val="none" w:sz="0" w:space="0" w:color="auto"/>
        <w:left w:val="none" w:sz="0" w:space="0" w:color="auto"/>
        <w:bottom w:val="none" w:sz="0" w:space="0" w:color="auto"/>
        <w:right w:val="none" w:sz="0" w:space="0" w:color="auto"/>
      </w:divBdr>
      <w:divsChild>
        <w:div w:id="1027097082">
          <w:marLeft w:val="0"/>
          <w:marRight w:val="0"/>
          <w:marTop w:val="0"/>
          <w:marBottom w:val="0"/>
          <w:divBdr>
            <w:top w:val="none" w:sz="0" w:space="0" w:color="auto"/>
            <w:left w:val="none" w:sz="0" w:space="0" w:color="auto"/>
            <w:bottom w:val="none" w:sz="0" w:space="0" w:color="auto"/>
            <w:right w:val="none" w:sz="0" w:space="0" w:color="auto"/>
          </w:divBdr>
        </w:div>
      </w:divsChild>
    </w:div>
    <w:div w:id="1027097087">
      <w:marLeft w:val="0"/>
      <w:marRight w:val="0"/>
      <w:marTop w:val="0"/>
      <w:marBottom w:val="0"/>
      <w:divBdr>
        <w:top w:val="none" w:sz="0" w:space="0" w:color="auto"/>
        <w:left w:val="none" w:sz="0" w:space="0" w:color="auto"/>
        <w:bottom w:val="none" w:sz="0" w:space="0" w:color="auto"/>
        <w:right w:val="none" w:sz="0" w:space="0" w:color="auto"/>
      </w:divBdr>
    </w:div>
    <w:div w:id="1027097088">
      <w:marLeft w:val="0"/>
      <w:marRight w:val="0"/>
      <w:marTop w:val="0"/>
      <w:marBottom w:val="0"/>
      <w:divBdr>
        <w:top w:val="none" w:sz="0" w:space="0" w:color="auto"/>
        <w:left w:val="none" w:sz="0" w:space="0" w:color="auto"/>
        <w:bottom w:val="none" w:sz="0" w:space="0" w:color="auto"/>
        <w:right w:val="none" w:sz="0" w:space="0" w:color="auto"/>
      </w:divBdr>
    </w:div>
    <w:div w:id="1027097089">
      <w:marLeft w:val="0"/>
      <w:marRight w:val="0"/>
      <w:marTop w:val="0"/>
      <w:marBottom w:val="0"/>
      <w:divBdr>
        <w:top w:val="none" w:sz="0" w:space="0" w:color="auto"/>
        <w:left w:val="none" w:sz="0" w:space="0" w:color="auto"/>
        <w:bottom w:val="none" w:sz="0" w:space="0" w:color="auto"/>
        <w:right w:val="none" w:sz="0" w:space="0" w:color="auto"/>
      </w:divBdr>
    </w:div>
    <w:div w:id="1027097090">
      <w:marLeft w:val="0"/>
      <w:marRight w:val="0"/>
      <w:marTop w:val="0"/>
      <w:marBottom w:val="0"/>
      <w:divBdr>
        <w:top w:val="none" w:sz="0" w:space="0" w:color="auto"/>
        <w:left w:val="none" w:sz="0" w:space="0" w:color="auto"/>
        <w:bottom w:val="none" w:sz="0" w:space="0" w:color="auto"/>
        <w:right w:val="none" w:sz="0" w:space="0" w:color="auto"/>
      </w:divBdr>
    </w:div>
    <w:div w:id="1027097091">
      <w:marLeft w:val="0"/>
      <w:marRight w:val="0"/>
      <w:marTop w:val="0"/>
      <w:marBottom w:val="0"/>
      <w:divBdr>
        <w:top w:val="none" w:sz="0" w:space="0" w:color="auto"/>
        <w:left w:val="none" w:sz="0" w:space="0" w:color="auto"/>
        <w:bottom w:val="none" w:sz="0" w:space="0" w:color="auto"/>
        <w:right w:val="none" w:sz="0" w:space="0" w:color="auto"/>
      </w:divBdr>
    </w:div>
    <w:div w:id="1027097092">
      <w:marLeft w:val="0"/>
      <w:marRight w:val="0"/>
      <w:marTop w:val="0"/>
      <w:marBottom w:val="0"/>
      <w:divBdr>
        <w:top w:val="none" w:sz="0" w:space="0" w:color="auto"/>
        <w:left w:val="none" w:sz="0" w:space="0" w:color="auto"/>
        <w:bottom w:val="none" w:sz="0" w:space="0" w:color="auto"/>
        <w:right w:val="none" w:sz="0" w:space="0" w:color="auto"/>
      </w:divBdr>
    </w:div>
    <w:div w:id="1027097095">
      <w:marLeft w:val="0"/>
      <w:marRight w:val="0"/>
      <w:marTop w:val="0"/>
      <w:marBottom w:val="0"/>
      <w:divBdr>
        <w:top w:val="none" w:sz="0" w:space="0" w:color="auto"/>
        <w:left w:val="none" w:sz="0" w:space="0" w:color="auto"/>
        <w:bottom w:val="none" w:sz="0" w:space="0" w:color="auto"/>
        <w:right w:val="none" w:sz="0" w:space="0" w:color="auto"/>
      </w:divBdr>
      <w:divsChild>
        <w:div w:id="1027097093">
          <w:marLeft w:val="0"/>
          <w:marRight w:val="0"/>
          <w:marTop w:val="0"/>
          <w:marBottom w:val="0"/>
          <w:divBdr>
            <w:top w:val="none" w:sz="0" w:space="0" w:color="auto"/>
            <w:left w:val="none" w:sz="0" w:space="0" w:color="auto"/>
            <w:bottom w:val="none" w:sz="0" w:space="0" w:color="auto"/>
            <w:right w:val="none" w:sz="0" w:space="0" w:color="auto"/>
          </w:divBdr>
        </w:div>
      </w:divsChild>
    </w:div>
    <w:div w:id="1027097096">
      <w:marLeft w:val="0"/>
      <w:marRight w:val="0"/>
      <w:marTop w:val="0"/>
      <w:marBottom w:val="0"/>
      <w:divBdr>
        <w:top w:val="none" w:sz="0" w:space="0" w:color="auto"/>
        <w:left w:val="none" w:sz="0" w:space="0" w:color="auto"/>
        <w:bottom w:val="none" w:sz="0" w:space="0" w:color="auto"/>
        <w:right w:val="none" w:sz="0" w:space="0" w:color="auto"/>
      </w:divBdr>
    </w:div>
    <w:div w:id="1027097097">
      <w:marLeft w:val="0"/>
      <w:marRight w:val="0"/>
      <w:marTop w:val="0"/>
      <w:marBottom w:val="0"/>
      <w:divBdr>
        <w:top w:val="none" w:sz="0" w:space="0" w:color="auto"/>
        <w:left w:val="none" w:sz="0" w:space="0" w:color="auto"/>
        <w:bottom w:val="none" w:sz="0" w:space="0" w:color="auto"/>
        <w:right w:val="none" w:sz="0" w:space="0" w:color="auto"/>
      </w:divBdr>
    </w:div>
    <w:div w:id="1027097098">
      <w:marLeft w:val="0"/>
      <w:marRight w:val="0"/>
      <w:marTop w:val="0"/>
      <w:marBottom w:val="0"/>
      <w:divBdr>
        <w:top w:val="none" w:sz="0" w:space="0" w:color="auto"/>
        <w:left w:val="none" w:sz="0" w:space="0" w:color="auto"/>
        <w:bottom w:val="none" w:sz="0" w:space="0" w:color="auto"/>
        <w:right w:val="none" w:sz="0" w:space="0" w:color="auto"/>
      </w:divBdr>
    </w:div>
    <w:div w:id="1027097099">
      <w:marLeft w:val="0"/>
      <w:marRight w:val="0"/>
      <w:marTop w:val="0"/>
      <w:marBottom w:val="0"/>
      <w:divBdr>
        <w:top w:val="none" w:sz="0" w:space="0" w:color="auto"/>
        <w:left w:val="none" w:sz="0" w:space="0" w:color="auto"/>
        <w:bottom w:val="none" w:sz="0" w:space="0" w:color="auto"/>
        <w:right w:val="none" w:sz="0" w:space="0" w:color="auto"/>
      </w:divBdr>
    </w:div>
    <w:div w:id="1027097100">
      <w:marLeft w:val="0"/>
      <w:marRight w:val="0"/>
      <w:marTop w:val="0"/>
      <w:marBottom w:val="0"/>
      <w:divBdr>
        <w:top w:val="none" w:sz="0" w:space="0" w:color="auto"/>
        <w:left w:val="none" w:sz="0" w:space="0" w:color="auto"/>
        <w:bottom w:val="none" w:sz="0" w:space="0" w:color="auto"/>
        <w:right w:val="none" w:sz="0" w:space="0" w:color="auto"/>
      </w:divBdr>
    </w:div>
    <w:div w:id="1027097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s@goodram.com" TargetMode="External"/><Relationship Id="rId5" Type="http://schemas.openxmlformats.org/officeDocument/2006/relationships/webSettings" Target="webSettings.xml"/><Relationship Id="rId10" Type="http://schemas.openxmlformats.org/officeDocument/2006/relationships/hyperlink" Target="http://www.goodram.com/kariera/" TargetMode="External"/><Relationship Id="rId4" Type="http://schemas.openxmlformats.org/officeDocument/2006/relationships/settings" Target="settings.xml"/><Relationship Id="rId9" Type="http://schemas.openxmlformats.org/officeDocument/2006/relationships/hyperlink" Target="https://goodram.elevato.net/pl/industrial-key-account-manager,j,91?source=103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E6AA-0DB1-4040-BFDA-31114DDC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2642</Characters>
  <Application>Microsoft Office Word</Application>
  <DocSecurity>0</DocSecurity>
  <Lines>22</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Owczarczyk</dc:creator>
  <cp:keywords/>
  <dc:description/>
  <cp:lastModifiedBy>Natalia Owczarczyk</cp:lastModifiedBy>
  <cp:revision>2</cp:revision>
  <cp:lastPrinted>2023-10-17T11:58:00Z</cp:lastPrinted>
  <dcterms:created xsi:type="dcterms:W3CDTF">2023-11-17T11:03:00Z</dcterms:created>
  <dcterms:modified xsi:type="dcterms:W3CDTF">2023-11-17T11:03:00Z</dcterms:modified>
</cp:coreProperties>
</file>