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4F" w:rsidRPr="00F62340" w:rsidRDefault="00C73A90" w:rsidP="00C73A90">
      <w:pPr>
        <w:pStyle w:val="Nagwek"/>
        <w:ind w:left="6372"/>
        <w:jc w:val="right"/>
        <w:rPr>
          <w:b/>
        </w:rPr>
      </w:pPr>
      <w:r w:rsidRPr="00F62340">
        <w:rPr>
          <w:b/>
        </w:rPr>
        <w:t>Tekst jednolity</w:t>
      </w:r>
    </w:p>
    <w:p w:rsidR="00971067" w:rsidRPr="00F62340" w:rsidRDefault="00971067" w:rsidP="00971067">
      <w:pPr>
        <w:jc w:val="center"/>
        <w:rPr>
          <w:b/>
          <w:sz w:val="20"/>
          <w:szCs w:val="20"/>
        </w:rPr>
      </w:pPr>
    </w:p>
    <w:p w:rsidR="007C2545" w:rsidRPr="00F62340" w:rsidRDefault="007C2545" w:rsidP="007C2545">
      <w:pPr>
        <w:jc w:val="center"/>
        <w:rPr>
          <w:b/>
          <w:sz w:val="20"/>
          <w:szCs w:val="20"/>
        </w:rPr>
      </w:pPr>
    </w:p>
    <w:p w:rsidR="00E403C4" w:rsidRPr="00F62340" w:rsidRDefault="00E403C4" w:rsidP="007C2545">
      <w:pPr>
        <w:jc w:val="center"/>
        <w:rPr>
          <w:b/>
        </w:rPr>
      </w:pPr>
    </w:p>
    <w:p w:rsidR="00971067" w:rsidRPr="00F62340" w:rsidRDefault="00971067" w:rsidP="007C2545">
      <w:pPr>
        <w:jc w:val="center"/>
        <w:rPr>
          <w:b/>
        </w:rPr>
      </w:pPr>
      <w:r w:rsidRPr="00F62340">
        <w:rPr>
          <w:b/>
        </w:rPr>
        <w:t xml:space="preserve">Regulamin pomocy materialnej </w:t>
      </w:r>
      <w:r w:rsidR="00DB0FB7" w:rsidRPr="00F62340">
        <w:rPr>
          <w:b/>
        </w:rPr>
        <w:t>dla studentów Wyższej Szkoły Humanitas</w:t>
      </w:r>
    </w:p>
    <w:p w:rsidR="00971067" w:rsidRPr="00F62340" w:rsidRDefault="00971067" w:rsidP="00971067">
      <w:r w:rsidRPr="00F62340">
        <w:t xml:space="preserve"> </w:t>
      </w:r>
    </w:p>
    <w:p w:rsidR="00971067" w:rsidRPr="00F62340" w:rsidRDefault="00971067" w:rsidP="00971067">
      <w:pPr>
        <w:jc w:val="center"/>
        <w:rPr>
          <w:b/>
          <w:sz w:val="20"/>
          <w:szCs w:val="20"/>
        </w:rPr>
      </w:pPr>
      <w:r w:rsidRPr="00F62340">
        <w:rPr>
          <w:b/>
          <w:sz w:val="20"/>
          <w:szCs w:val="20"/>
        </w:rPr>
        <w:t>Postanowienia ogólne</w:t>
      </w:r>
    </w:p>
    <w:p w:rsidR="00971067" w:rsidRPr="00F62340" w:rsidRDefault="00971067" w:rsidP="00971067">
      <w:pPr>
        <w:jc w:val="center"/>
        <w:rPr>
          <w:b/>
          <w:sz w:val="20"/>
          <w:szCs w:val="20"/>
        </w:rPr>
      </w:pPr>
    </w:p>
    <w:p w:rsidR="003F761D" w:rsidRPr="00F62340" w:rsidRDefault="00971067" w:rsidP="003F761D">
      <w:pPr>
        <w:jc w:val="center"/>
        <w:rPr>
          <w:b/>
          <w:sz w:val="20"/>
          <w:szCs w:val="20"/>
        </w:rPr>
      </w:pPr>
      <w:r w:rsidRPr="00F62340">
        <w:rPr>
          <w:b/>
          <w:sz w:val="20"/>
          <w:szCs w:val="20"/>
        </w:rPr>
        <w:t>§1</w:t>
      </w:r>
    </w:p>
    <w:p w:rsidR="00971067" w:rsidRPr="00F62340" w:rsidRDefault="00971067" w:rsidP="002E0C0E">
      <w:pPr>
        <w:numPr>
          <w:ilvl w:val="0"/>
          <w:numId w:val="3"/>
        </w:numPr>
        <w:jc w:val="both"/>
        <w:rPr>
          <w:sz w:val="20"/>
          <w:szCs w:val="20"/>
        </w:rPr>
      </w:pPr>
      <w:r w:rsidRPr="00F62340">
        <w:rPr>
          <w:sz w:val="20"/>
          <w:szCs w:val="20"/>
        </w:rPr>
        <w:t>Student</w:t>
      </w:r>
      <w:r w:rsidR="00C62C00" w:rsidRPr="00F62340">
        <w:rPr>
          <w:sz w:val="20"/>
          <w:szCs w:val="20"/>
        </w:rPr>
        <w:t xml:space="preserve"> WSH</w:t>
      </w:r>
      <w:r w:rsidRPr="00F62340">
        <w:rPr>
          <w:sz w:val="20"/>
          <w:szCs w:val="20"/>
        </w:rPr>
        <w:t xml:space="preserve"> może ubiegać się o przyznanie następujących świadczeń </w:t>
      </w:r>
      <w:r w:rsidR="005C39BC" w:rsidRPr="00F62340">
        <w:rPr>
          <w:sz w:val="20"/>
          <w:szCs w:val="20"/>
        </w:rPr>
        <w:t xml:space="preserve">z funduszu </w:t>
      </w:r>
      <w:r w:rsidRPr="00F62340">
        <w:rPr>
          <w:sz w:val="20"/>
          <w:szCs w:val="20"/>
        </w:rPr>
        <w:t>pomocy materialnej, zwanych dalej świadczeniami:</w:t>
      </w:r>
    </w:p>
    <w:p w:rsidR="00971067" w:rsidRPr="00F62340" w:rsidRDefault="00971067" w:rsidP="002E0C0E">
      <w:pPr>
        <w:numPr>
          <w:ilvl w:val="1"/>
          <w:numId w:val="3"/>
        </w:numPr>
        <w:jc w:val="both"/>
        <w:rPr>
          <w:sz w:val="20"/>
          <w:szCs w:val="20"/>
        </w:rPr>
      </w:pPr>
      <w:r w:rsidRPr="00F62340">
        <w:rPr>
          <w:sz w:val="20"/>
          <w:szCs w:val="20"/>
        </w:rPr>
        <w:t>stypendium socjalne</w:t>
      </w:r>
    </w:p>
    <w:p w:rsidR="00971067" w:rsidRPr="00F62340" w:rsidRDefault="00971067" w:rsidP="002E0C0E">
      <w:pPr>
        <w:numPr>
          <w:ilvl w:val="1"/>
          <w:numId w:val="3"/>
        </w:numPr>
        <w:jc w:val="both"/>
        <w:rPr>
          <w:sz w:val="20"/>
          <w:szCs w:val="20"/>
        </w:rPr>
      </w:pPr>
      <w:r w:rsidRPr="00F62340">
        <w:rPr>
          <w:sz w:val="20"/>
          <w:szCs w:val="20"/>
        </w:rPr>
        <w:t>stypendium specjalne dla osób niepełnosprawnych</w:t>
      </w:r>
    </w:p>
    <w:p w:rsidR="00971067" w:rsidRPr="00F62340" w:rsidRDefault="00971067" w:rsidP="002E0C0E">
      <w:pPr>
        <w:numPr>
          <w:ilvl w:val="1"/>
          <w:numId w:val="3"/>
        </w:numPr>
        <w:jc w:val="both"/>
        <w:rPr>
          <w:sz w:val="20"/>
          <w:szCs w:val="20"/>
        </w:rPr>
      </w:pPr>
      <w:r w:rsidRPr="00F62340">
        <w:rPr>
          <w:sz w:val="20"/>
          <w:szCs w:val="20"/>
        </w:rPr>
        <w:t>stypendium rektora dla najlepszych studentów</w:t>
      </w:r>
    </w:p>
    <w:p w:rsidR="00971067" w:rsidRPr="00F62340" w:rsidRDefault="00971067" w:rsidP="002E0C0E">
      <w:pPr>
        <w:numPr>
          <w:ilvl w:val="0"/>
          <w:numId w:val="3"/>
        </w:numPr>
        <w:jc w:val="both"/>
        <w:rPr>
          <w:sz w:val="20"/>
          <w:szCs w:val="20"/>
        </w:rPr>
      </w:pPr>
      <w:r w:rsidRPr="00F62340">
        <w:rPr>
          <w:sz w:val="20"/>
          <w:szCs w:val="20"/>
        </w:rPr>
        <w:t xml:space="preserve">Student ma prawo ubiegać się o przyznanie zapomogi. </w:t>
      </w:r>
    </w:p>
    <w:p w:rsidR="00971067" w:rsidRPr="00F62340" w:rsidRDefault="00971067" w:rsidP="00971067">
      <w:pPr>
        <w:jc w:val="center"/>
        <w:rPr>
          <w:b/>
          <w:sz w:val="20"/>
          <w:szCs w:val="20"/>
        </w:rPr>
      </w:pPr>
    </w:p>
    <w:p w:rsidR="00971067" w:rsidRPr="00F62340" w:rsidRDefault="00971067" w:rsidP="00971067">
      <w:pPr>
        <w:jc w:val="center"/>
        <w:rPr>
          <w:b/>
          <w:sz w:val="20"/>
          <w:szCs w:val="20"/>
        </w:rPr>
      </w:pPr>
      <w:r w:rsidRPr="00F62340">
        <w:rPr>
          <w:b/>
          <w:sz w:val="20"/>
          <w:szCs w:val="20"/>
        </w:rPr>
        <w:t>§ 2</w:t>
      </w:r>
    </w:p>
    <w:p w:rsidR="005C39BC" w:rsidRPr="00F62340" w:rsidRDefault="005C39BC" w:rsidP="002E0C0E">
      <w:pPr>
        <w:numPr>
          <w:ilvl w:val="0"/>
          <w:numId w:val="4"/>
        </w:numPr>
        <w:jc w:val="both"/>
        <w:rPr>
          <w:sz w:val="20"/>
          <w:szCs w:val="20"/>
        </w:rPr>
      </w:pPr>
      <w:r w:rsidRPr="00F62340">
        <w:rPr>
          <w:sz w:val="20"/>
          <w:szCs w:val="20"/>
        </w:rPr>
        <w:t xml:space="preserve">Student ma prawo ubiegać się za pośrednictwem Uczelni o stypendium ministra za wybitne osiągnięcia. </w:t>
      </w:r>
    </w:p>
    <w:p w:rsidR="00971067" w:rsidRPr="00F62340" w:rsidRDefault="005C39BC" w:rsidP="002E0C0E">
      <w:pPr>
        <w:numPr>
          <w:ilvl w:val="0"/>
          <w:numId w:val="4"/>
        </w:numPr>
        <w:jc w:val="both"/>
        <w:rPr>
          <w:sz w:val="20"/>
          <w:szCs w:val="20"/>
        </w:rPr>
      </w:pPr>
      <w:r w:rsidRPr="00F62340">
        <w:rPr>
          <w:sz w:val="20"/>
          <w:szCs w:val="20"/>
        </w:rPr>
        <w:t>Zasady przyznawania stypendiów ministra, o których mowa w ust. 1 regulują odrębne przepisy wydane przez ministra właściwego do spraw szkolnictwa wyższego.</w:t>
      </w:r>
    </w:p>
    <w:p w:rsidR="008A2284" w:rsidRPr="00F62340" w:rsidRDefault="008A2284" w:rsidP="00971067">
      <w:pPr>
        <w:rPr>
          <w:sz w:val="20"/>
          <w:szCs w:val="20"/>
        </w:rPr>
      </w:pPr>
    </w:p>
    <w:p w:rsidR="00971067" w:rsidRPr="00F62340" w:rsidRDefault="00971067" w:rsidP="00971067">
      <w:pPr>
        <w:jc w:val="center"/>
        <w:rPr>
          <w:b/>
          <w:sz w:val="20"/>
          <w:szCs w:val="20"/>
        </w:rPr>
      </w:pPr>
      <w:r w:rsidRPr="00F62340">
        <w:rPr>
          <w:b/>
          <w:sz w:val="20"/>
          <w:szCs w:val="20"/>
        </w:rPr>
        <w:t>§ 3</w:t>
      </w:r>
    </w:p>
    <w:p w:rsidR="00971067" w:rsidRPr="00532640" w:rsidRDefault="00971067" w:rsidP="002E0C0E">
      <w:pPr>
        <w:numPr>
          <w:ilvl w:val="0"/>
          <w:numId w:val="7"/>
        </w:numPr>
        <w:ind w:left="426"/>
        <w:jc w:val="both"/>
        <w:rPr>
          <w:sz w:val="20"/>
          <w:szCs w:val="20"/>
        </w:rPr>
      </w:pPr>
      <w:r w:rsidRPr="00532640">
        <w:rPr>
          <w:sz w:val="20"/>
          <w:szCs w:val="20"/>
        </w:rPr>
        <w:t xml:space="preserve">Cudzoziemcy mają prawo do ubiegania się o świadczenia, o których mowa w § 1 na zasadach określonych w art. 43 ustawy z dnia 27 lipca 2005 r. </w:t>
      </w:r>
      <w:r w:rsidRPr="00532640">
        <w:rPr>
          <w:i/>
          <w:sz w:val="20"/>
          <w:szCs w:val="20"/>
        </w:rPr>
        <w:t>Prawo o szkolnictwie wyższym</w:t>
      </w:r>
      <w:r w:rsidR="003F761D" w:rsidRPr="00532640">
        <w:rPr>
          <w:sz w:val="20"/>
          <w:szCs w:val="20"/>
        </w:rPr>
        <w:t xml:space="preserve"> (tekst jedn. </w:t>
      </w:r>
      <w:proofErr w:type="spellStart"/>
      <w:r w:rsidR="003F761D" w:rsidRPr="00532640">
        <w:rPr>
          <w:sz w:val="20"/>
          <w:szCs w:val="20"/>
        </w:rPr>
        <w:t>Dz.U</w:t>
      </w:r>
      <w:proofErr w:type="spellEnd"/>
      <w:r w:rsidR="003F761D" w:rsidRPr="00532640">
        <w:rPr>
          <w:sz w:val="20"/>
          <w:szCs w:val="20"/>
        </w:rPr>
        <w:t>. z 2016 r., poz.1842</w:t>
      </w:r>
      <w:r w:rsidRPr="00532640">
        <w:rPr>
          <w:sz w:val="20"/>
          <w:szCs w:val="20"/>
        </w:rPr>
        <w:t xml:space="preserve"> z </w:t>
      </w:r>
      <w:proofErr w:type="spellStart"/>
      <w:r w:rsidRPr="00532640">
        <w:rPr>
          <w:sz w:val="20"/>
          <w:szCs w:val="20"/>
        </w:rPr>
        <w:t>późn</w:t>
      </w:r>
      <w:proofErr w:type="spellEnd"/>
      <w:r w:rsidRPr="00532640">
        <w:rPr>
          <w:sz w:val="20"/>
          <w:szCs w:val="20"/>
        </w:rPr>
        <w:t>. zm.), zwanej dalej ustawą.</w:t>
      </w:r>
    </w:p>
    <w:p w:rsidR="00532640" w:rsidRPr="00532640" w:rsidRDefault="00532640" w:rsidP="002E0C0E">
      <w:pPr>
        <w:numPr>
          <w:ilvl w:val="0"/>
          <w:numId w:val="7"/>
        </w:numPr>
        <w:ind w:left="426"/>
        <w:jc w:val="both"/>
        <w:rPr>
          <w:sz w:val="20"/>
          <w:szCs w:val="20"/>
        </w:rPr>
      </w:pPr>
      <w:r w:rsidRPr="00532640">
        <w:rPr>
          <w:sz w:val="20"/>
          <w:szCs w:val="20"/>
        </w:rPr>
        <w:t xml:space="preserve">Przepisów niniejszego Regulaminu nie stosuje się do studentów będących: </w:t>
      </w:r>
    </w:p>
    <w:p w:rsidR="00532640" w:rsidRPr="00532640" w:rsidRDefault="00532640" w:rsidP="00532640">
      <w:pPr>
        <w:ind w:left="720"/>
        <w:jc w:val="both"/>
        <w:rPr>
          <w:sz w:val="20"/>
          <w:szCs w:val="20"/>
        </w:rPr>
      </w:pPr>
      <w:r w:rsidRPr="00532640">
        <w:rPr>
          <w:sz w:val="20"/>
          <w:szCs w:val="20"/>
        </w:rPr>
        <w:t xml:space="preserve">1) kandydatami na żołnierzy zawodowych lub żołnierzami zawodowymi, którzy podjęli studia na podstawie skierowania przez właściwy organ wojskowy lub otrzymali pomoc w związku z pobieraniem nauki na podstawie przepisów o służbie wojskowej żołnierzy zawodowych, </w:t>
      </w:r>
    </w:p>
    <w:p w:rsidR="00532640" w:rsidRPr="00532640" w:rsidRDefault="00532640" w:rsidP="00532640">
      <w:pPr>
        <w:ind w:left="720"/>
        <w:jc w:val="both"/>
        <w:rPr>
          <w:sz w:val="20"/>
          <w:szCs w:val="20"/>
        </w:rPr>
      </w:pPr>
      <w:r w:rsidRPr="00532640">
        <w:rPr>
          <w:sz w:val="20"/>
          <w:szCs w:val="20"/>
        </w:rPr>
        <w:t>2) funkcjonariuszami służb państwowych w służbie kandydackiej albo będących funkcjonariuszami służb państwowych, którzy podjęli studia na podstawie skierowania lub zgody właściwego przełożonego i otrzymali pomoc w związku z pobieraniem nauki na podstawie przepisów o służbie.</w:t>
      </w:r>
    </w:p>
    <w:p w:rsidR="009B1855" w:rsidRDefault="009B1855" w:rsidP="00971067">
      <w:pPr>
        <w:jc w:val="center"/>
        <w:rPr>
          <w:b/>
          <w:sz w:val="20"/>
          <w:szCs w:val="20"/>
        </w:rPr>
      </w:pPr>
    </w:p>
    <w:p w:rsidR="00971067" w:rsidRPr="00F62340" w:rsidRDefault="00971067" w:rsidP="00971067">
      <w:pPr>
        <w:jc w:val="center"/>
        <w:rPr>
          <w:b/>
          <w:sz w:val="20"/>
          <w:szCs w:val="20"/>
        </w:rPr>
      </w:pPr>
      <w:r w:rsidRPr="00F62340">
        <w:rPr>
          <w:b/>
          <w:sz w:val="20"/>
          <w:szCs w:val="20"/>
        </w:rPr>
        <w:t>§ 4</w:t>
      </w:r>
    </w:p>
    <w:p w:rsidR="00971067" w:rsidRPr="00F62340" w:rsidRDefault="00971067" w:rsidP="002E0C0E">
      <w:pPr>
        <w:numPr>
          <w:ilvl w:val="0"/>
          <w:numId w:val="8"/>
        </w:numPr>
        <w:ind w:left="426"/>
        <w:jc w:val="both"/>
        <w:rPr>
          <w:sz w:val="20"/>
          <w:szCs w:val="20"/>
        </w:rPr>
      </w:pPr>
      <w:r w:rsidRPr="00F62340">
        <w:rPr>
          <w:sz w:val="20"/>
          <w:szCs w:val="20"/>
        </w:rPr>
        <w:t xml:space="preserve">Dane osobowe studentów ubiegających się o świadczenia, o których mowa  w  § 1 </w:t>
      </w:r>
      <w:r w:rsidR="00202014" w:rsidRPr="00F62340">
        <w:rPr>
          <w:sz w:val="20"/>
          <w:szCs w:val="20"/>
        </w:rPr>
        <w:t>chronione są zgodnie z ustawą o </w:t>
      </w:r>
      <w:r w:rsidRPr="00F62340">
        <w:rPr>
          <w:sz w:val="20"/>
          <w:szCs w:val="20"/>
        </w:rPr>
        <w:t xml:space="preserve">ochronie danych osobowych. </w:t>
      </w:r>
    </w:p>
    <w:p w:rsidR="00971067" w:rsidRPr="00F62340" w:rsidRDefault="00971067" w:rsidP="002E0C0E">
      <w:pPr>
        <w:numPr>
          <w:ilvl w:val="0"/>
          <w:numId w:val="8"/>
        </w:numPr>
        <w:ind w:left="426"/>
        <w:jc w:val="both"/>
        <w:rPr>
          <w:sz w:val="20"/>
          <w:szCs w:val="20"/>
        </w:rPr>
      </w:pPr>
      <w:r w:rsidRPr="00F62340">
        <w:rPr>
          <w:sz w:val="20"/>
          <w:szCs w:val="20"/>
        </w:rPr>
        <w:t xml:space="preserve">W celu zapobieżenia dalszemu przetwarzaniu danych osobowych członków rodzin studentów po jednorazowym wykorzystaniu tych danych przy rozpoznawaniu wniosków, komisja zabezpiecza wszystkie rozpoznane wnioski oraz wszystkie załączniki do tych wniosków w celu przechowania dokumentów w sposób uniemożliwiający nieuprawniony dostęp do nich. </w:t>
      </w:r>
    </w:p>
    <w:p w:rsidR="00971067" w:rsidRPr="00F62340" w:rsidRDefault="00E826B5" w:rsidP="002E0C0E">
      <w:pPr>
        <w:numPr>
          <w:ilvl w:val="0"/>
          <w:numId w:val="8"/>
        </w:numPr>
        <w:ind w:left="426" w:hanging="426"/>
        <w:jc w:val="both"/>
        <w:rPr>
          <w:sz w:val="20"/>
          <w:szCs w:val="20"/>
        </w:rPr>
      </w:pPr>
      <w:r w:rsidRPr="00F62340">
        <w:rPr>
          <w:sz w:val="20"/>
          <w:szCs w:val="20"/>
        </w:rPr>
        <w:t>R</w:t>
      </w:r>
      <w:r w:rsidR="00971067" w:rsidRPr="00F62340">
        <w:rPr>
          <w:sz w:val="20"/>
          <w:szCs w:val="20"/>
        </w:rPr>
        <w:t>ozpoznane</w:t>
      </w:r>
      <w:r w:rsidRPr="00F62340">
        <w:rPr>
          <w:sz w:val="20"/>
          <w:szCs w:val="20"/>
        </w:rPr>
        <w:t>, przechowywane</w:t>
      </w:r>
      <w:r w:rsidR="00971067" w:rsidRPr="00F62340">
        <w:rPr>
          <w:sz w:val="20"/>
          <w:szCs w:val="20"/>
        </w:rPr>
        <w:t xml:space="preserve"> wnioski oraz załączniki do tych wniosków udostępnia się do wglądu uprawnionym osobom w razie przeprowadzania przez nie kontroli zasadności wydanych decyzji w sprawach o przyznanie świadczenia pomocy materialnej. </w:t>
      </w:r>
    </w:p>
    <w:p w:rsidR="00971067" w:rsidRPr="00F62340" w:rsidRDefault="00971067" w:rsidP="00971067">
      <w:pPr>
        <w:jc w:val="center"/>
        <w:rPr>
          <w:b/>
          <w:sz w:val="20"/>
          <w:szCs w:val="20"/>
        </w:rPr>
      </w:pPr>
      <w:r w:rsidRPr="00F62340">
        <w:rPr>
          <w:b/>
          <w:sz w:val="20"/>
          <w:szCs w:val="20"/>
        </w:rPr>
        <w:t>§ 5</w:t>
      </w:r>
    </w:p>
    <w:p w:rsidR="00971067" w:rsidRPr="00F62340" w:rsidRDefault="00971067" w:rsidP="002E0C0E">
      <w:pPr>
        <w:numPr>
          <w:ilvl w:val="0"/>
          <w:numId w:val="9"/>
        </w:numPr>
        <w:ind w:left="426"/>
        <w:jc w:val="both"/>
        <w:rPr>
          <w:sz w:val="20"/>
          <w:szCs w:val="20"/>
        </w:rPr>
      </w:pPr>
      <w:r w:rsidRPr="00F62340">
        <w:rPr>
          <w:sz w:val="20"/>
          <w:szCs w:val="20"/>
        </w:rPr>
        <w:t xml:space="preserve">W przypadku korzystania z pierwszego urlopu w toku studiów w </w:t>
      </w:r>
      <w:r w:rsidR="004E0932" w:rsidRPr="00F62340">
        <w:rPr>
          <w:sz w:val="20"/>
          <w:szCs w:val="20"/>
        </w:rPr>
        <w:t>WSH</w:t>
      </w:r>
      <w:r w:rsidRPr="00F62340">
        <w:rPr>
          <w:sz w:val="20"/>
          <w:szCs w:val="20"/>
        </w:rPr>
        <w:t>, student zac</w:t>
      </w:r>
      <w:r w:rsidR="004E0932" w:rsidRPr="00F62340">
        <w:rPr>
          <w:sz w:val="20"/>
          <w:szCs w:val="20"/>
        </w:rPr>
        <w:t>howuje prawo do ubiegania się o </w:t>
      </w:r>
      <w:r w:rsidRPr="00F62340">
        <w:rPr>
          <w:sz w:val="20"/>
          <w:szCs w:val="20"/>
        </w:rPr>
        <w:t>stypendium socjalne, stypendium specjalne dla osób niepełnosprawnych, stypendium rekt</w:t>
      </w:r>
      <w:r w:rsidR="004E0932" w:rsidRPr="00F62340">
        <w:rPr>
          <w:sz w:val="20"/>
          <w:szCs w:val="20"/>
        </w:rPr>
        <w:t xml:space="preserve">ora dla najlepszych studentów, </w:t>
      </w:r>
      <w:r w:rsidRPr="00F62340">
        <w:rPr>
          <w:sz w:val="20"/>
          <w:szCs w:val="20"/>
        </w:rPr>
        <w:t>zapomogę oraz o stypendium ministra za wybitne osiągnięcia sportowe i o stypendium ministra za osiągnięcia naukowe, zaś</w:t>
      </w:r>
      <w:r w:rsidR="008E402A" w:rsidRPr="00F62340">
        <w:rPr>
          <w:sz w:val="20"/>
          <w:szCs w:val="20"/>
        </w:rPr>
        <w:t xml:space="preserve"> w przypadku kolejnych urlopów </w:t>
      </w:r>
      <w:r w:rsidR="00874F0D" w:rsidRPr="00F62340">
        <w:rPr>
          <w:sz w:val="20"/>
          <w:szCs w:val="20"/>
        </w:rPr>
        <w:t xml:space="preserve">w toku tych samych studiów </w:t>
      </w:r>
      <w:r w:rsidRPr="00F62340">
        <w:rPr>
          <w:sz w:val="20"/>
          <w:szCs w:val="20"/>
        </w:rPr>
        <w:t>student nie ma prawa do ubiegania się o ww. świadczenia.</w:t>
      </w:r>
    </w:p>
    <w:p w:rsidR="00971067" w:rsidRPr="00F62340" w:rsidRDefault="00971067" w:rsidP="002E0C0E">
      <w:pPr>
        <w:numPr>
          <w:ilvl w:val="0"/>
          <w:numId w:val="9"/>
        </w:numPr>
        <w:ind w:left="426"/>
        <w:jc w:val="both"/>
        <w:rPr>
          <w:sz w:val="20"/>
          <w:szCs w:val="20"/>
        </w:rPr>
      </w:pPr>
      <w:r w:rsidRPr="00F62340">
        <w:rPr>
          <w:sz w:val="20"/>
          <w:szCs w:val="20"/>
        </w:rPr>
        <w:t>Student nie traci prawa do świadczeń</w:t>
      </w:r>
      <w:r w:rsidR="00554B83" w:rsidRPr="00F62340">
        <w:rPr>
          <w:sz w:val="20"/>
          <w:szCs w:val="20"/>
        </w:rPr>
        <w:t>, o których mowa w  §1 ust.1 i 2</w:t>
      </w:r>
      <w:r w:rsidRPr="00F62340">
        <w:rPr>
          <w:sz w:val="20"/>
          <w:szCs w:val="20"/>
        </w:rPr>
        <w:t xml:space="preserve">  oraz §2, jeśli odbywa studia za granicą na zasadach określonych przez uczelnię.</w:t>
      </w:r>
    </w:p>
    <w:p w:rsidR="008A2284" w:rsidRPr="00F62340" w:rsidRDefault="008A2284" w:rsidP="00971067">
      <w:pPr>
        <w:jc w:val="both"/>
        <w:rPr>
          <w:sz w:val="20"/>
          <w:szCs w:val="20"/>
        </w:rPr>
      </w:pPr>
    </w:p>
    <w:p w:rsidR="00971067" w:rsidRPr="00F62340" w:rsidRDefault="00971067" w:rsidP="00971067">
      <w:pPr>
        <w:jc w:val="center"/>
        <w:rPr>
          <w:b/>
          <w:sz w:val="20"/>
          <w:szCs w:val="20"/>
        </w:rPr>
      </w:pPr>
      <w:r w:rsidRPr="00F62340">
        <w:rPr>
          <w:b/>
          <w:sz w:val="20"/>
          <w:szCs w:val="20"/>
        </w:rPr>
        <w:t>§  6</w:t>
      </w:r>
    </w:p>
    <w:p w:rsidR="00971067" w:rsidRPr="00F62340" w:rsidRDefault="00971067" w:rsidP="002E0C0E">
      <w:pPr>
        <w:numPr>
          <w:ilvl w:val="0"/>
          <w:numId w:val="10"/>
        </w:numPr>
        <w:ind w:left="426"/>
        <w:jc w:val="both"/>
        <w:rPr>
          <w:sz w:val="20"/>
          <w:szCs w:val="20"/>
        </w:rPr>
      </w:pPr>
      <w:r w:rsidRPr="00F62340">
        <w:rPr>
          <w:sz w:val="20"/>
          <w:szCs w:val="20"/>
        </w:rPr>
        <w:t>Student studiujący na więcej niż jednym kierunku studiów może otrzymywać stypendium socjalne, stypendium specjalne dla osób niepełnosprawnych, stypendium rektora dla najlepszych studentów, zapomogę oraz stypendia ministra tylko na jednym, wskazanym przez studenta kierunku studiów.</w:t>
      </w:r>
    </w:p>
    <w:p w:rsidR="00971067" w:rsidRPr="00F62340" w:rsidRDefault="00971067" w:rsidP="002E0C0E">
      <w:pPr>
        <w:numPr>
          <w:ilvl w:val="0"/>
          <w:numId w:val="10"/>
        </w:numPr>
        <w:ind w:left="426"/>
        <w:jc w:val="both"/>
        <w:rPr>
          <w:sz w:val="20"/>
          <w:szCs w:val="20"/>
        </w:rPr>
      </w:pPr>
      <w:r w:rsidRPr="00F62340">
        <w:rPr>
          <w:sz w:val="20"/>
          <w:szCs w:val="20"/>
        </w:rPr>
        <w:t xml:space="preserve">Studentowi, który po ukończeniu jednego kierunku studiów kontynuuje naukę na drugim kierunku studiów, nie przysługują świadczenia, </w:t>
      </w:r>
      <w:r w:rsidR="00554B83" w:rsidRPr="00F62340">
        <w:rPr>
          <w:sz w:val="20"/>
          <w:szCs w:val="20"/>
        </w:rPr>
        <w:t>o których mowa  w § 1 ust. 1 i 2</w:t>
      </w:r>
      <w:r w:rsidRPr="00F62340">
        <w:rPr>
          <w:sz w:val="20"/>
          <w:szCs w:val="20"/>
        </w:rPr>
        <w:t xml:space="preserve"> oraz w § 2, z zastrzeżeniem ust.3</w:t>
      </w:r>
    </w:p>
    <w:p w:rsidR="00681258" w:rsidRPr="00F62340" w:rsidRDefault="00971067" w:rsidP="002E0C0E">
      <w:pPr>
        <w:numPr>
          <w:ilvl w:val="0"/>
          <w:numId w:val="10"/>
        </w:numPr>
        <w:ind w:left="426"/>
        <w:jc w:val="both"/>
        <w:rPr>
          <w:sz w:val="20"/>
          <w:szCs w:val="20"/>
        </w:rPr>
      </w:pPr>
      <w:r w:rsidRPr="00F62340">
        <w:rPr>
          <w:sz w:val="20"/>
          <w:szCs w:val="20"/>
        </w:rPr>
        <w:t xml:space="preserve">Studentowi, który po ukończeniu jednego kierunku studiów pierwszego stopnia </w:t>
      </w:r>
      <w:r w:rsidR="00995B0C" w:rsidRPr="00F62340">
        <w:rPr>
          <w:sz w:val="20"/>
          <w:szCs w:val="20"/>
        </w:rPr>
        <w:t>w ciągu roku kalendarzowego podejmuje</w:t>
      </w:r>
      <w:r w:rsidRPr="00F62340">
        <w:rPr>
          <w:sz w:val="20"/>
          <w:szCs w:val="20"/>
        </w:rPr>
        <w:t xml:space="preserve"> naukę na drugim kierunku w celu uzyskania tytułu zawodowego magistra lub równorzędnego, jednakże nie dłużej niż przez okres 3 lat - przysługują świadczenia</w:t>
      </w:r>
      <w:r w:rsidR="00995B0C" w:rsidRPr="00F62340">
        <w:rPr>
          <w:sz w:val="20"/>
          <w:szCs w:val="20"/>
        </w:rPr>
        <w:t xml:space="preserve"> o których mowa w § 1 ust. 1 i 2</w:t>
      </w:r>
      <w:r w:rsidRPr="00F62340">
        <w:rPr>
          <w:sz w:val="20"/>
          <w:szCs w:val="20"/>
        </w:rPr>
        <w:t xml:space="preserve"> oraz w § 2.</w:t>
      </w:r>
    </w:p>
    <w:p w:rsidR="00681258" w:rsidRPr="00F62340" w:rsidRDefault="00681258" w:rsidP="002E0C0E">
      <w:pPr>
        <w:numPr>
          <w:ilvl w:val="0"/>
          <w:numId w:val="10"/>
        </w:numPr>
        <w:ind w:left="426"/>
        <w:jc w:val="both"/>
        <w:rPr>
          <w:sz w:val="20"/>
          <w:szCs w:val="20"/>
        </w:rPr>
      </w:pPr>
      <w:r w:rsidRPr="00F62340">
        <w:rPr>
          <w:sz w:val="20"/>
          <w:szCs w:val="20"/>
        </w:rPr>
        <w:lastRenderedPageBreak/>
        <w:t xml:space="preserve">Student otrzymujący świadczenia pomocy materialnej, który ukończył w okresie pobierania świadczeń studia na innym kierunku niż kierunek, na którym pobiera świadczenia – zobowiązany jest niezwłocznie powiadomić Komisję stypendialną WSH o tym fakcie, jako mającym wpływ na prawo do świadczeń pomocy materialnej. </w:t>
      </w:r>
    </w:p>
    <w:p w:rsidR="00B03A1C" w:rsidRPr="00F62340" w:rsidRDefault="00681258" w:rsidP="002E0C0E">
      <w:pPr>
        <w:numPr>
          <w:ilvl w:val="0"/>
          <w:numId w:val="10"/>
        </w:numPr>
        <w:ind w:left="426"/>
        <w:jc w:val="both"/>
        <w:rPr>
          <w:sz w:val="20"/>
          <w:szCs w:val="20"/>
        </w:rPr>
      </w:pPr>
      <w:r w:rsidRPr="00F62340">
        <w:rPr>
          <w:sz w:val="20"/>
          <w:szCs w:val="20"/>
        </w:rPr>
        <w:t>W przypadku jeśli wniosek o przyznanie świadczenia pomocy materialnej jest niekompletny lub występują w nim niezgodności student zostaje wezwany do uzupełnienia wniosku. Nieuzupełnienie wniosku w terminie 7 dni od daty doręczenia wezwania będzie skutkować pozostawieniem sprawy bez rozpoznania.</w:t>
      </w:r>
    </w:p>
    <w:p w:rsidR="00B03A1C" w:rsidRPr="00F62340" w:rsidRDefault="00B03A1C" w:rsidP="00971067">
      <w:pPr>
        <w:jc w:val="center"/>
        <w:rPr>
          <w:b/>
          <w:sz w:val="20"/>
          <w:szCs w:val="20"/>
        </w:rPr>
      </w:pPr>
    </w:p>
    <w:p w:rsidR="00B03A1C" w:rsidRPr="00F62340" w:rsidRDefault="00B03A1C" w:rsidP="00971067">
      <w:pPr>
        <w:jc w:val="center"/>
        <w:rPr>
          <w:b/>
          <w:sz w:val="20"/>
          <w:szCs w:val="20"/>
        </w:rPr>
      </w:pPr>
    </w:p>
    <w:p w:rsidR="00971067" w:rsidRPr="00F62340" w:rsidRDefault="00971067" w:rsidP="00532640">
      <w:pPr>
        <w:jc w:val="center"/>
        <w:rPr>
          <w:b/>
          <w:sz w:val="20"/>
          <w:szCs w:val="20"/>
        </w:rPr>
      </w:pPr>
      <w:r w:rsidRPr="00F62340">
        <w:rPr>
          <w:b/>
          <w:sz w:val="20"/>
          <w:szCs w:val="20"/>
        </w:rPr>
        <w:t>§ 7</w:t>
      </w:r>
    </w:p>
    <w:p w:rsidR="00971067" w:rsidRPr="00F62340" w:rsidRDefault="00971067" w:rsidP="002E0C0E">
      <w:pPr>
        <w:numPr>
          <w:ilvl w:val="0"/>
          <w:numId w:val="11"/>
        </w:numPr>
        <w:ind w:left="426"/>
        <w:jc w:val="both"/>
        <w:rPr>
          <w:sz w:val="20"/>
          <w:szCs w:val="20"/>
        </w:rPr>
      </w:pPr>
      <w:r w:rsidRPr="00F62340">
        <w:rPr>
          <w:sz w:val="20"/>
          <w:szCs w:val="20"/>
        </w:rPr>
        <w:t>Przysługująca studentowi łączna miesięczna wysokość stypendium socjalnego oraz stypendium rektora dla najlepszych studentów nie może przekroczyć 90% najniższego wynagrodzenia zasa</w:t>
      </w:r>
      <w:r w:rsidR="00D03BB0" w:rsidRPr="00F62340">
        <w:rPr>
          <w:sz w:val="20"/>
          <w:szCs w:val="20"/>
        </w:rPr>
        <w:t>dniczego asystenta ustalonego w </w:t>
      </w:r>
      <w:r w:rsidRPr="00F62340">
        <w:rPr>
          <w:sz w:val="20"/>
          <w:szCs w:val="20"/>
        </w:rPr>
        <w:t>przepisach o wynagradzaniu nauczycieli akademickich.</w:t>
      </w:r>
    </w:p>
    <w:p w:rsidR="00971067" w:rsidRPr="00F62340" w:rsidRDefault="00971067" w:rsidP="002E0C0E">
      <w:pPr>
        <w:numPr>
          <w:ilvl w:val="0"/>
          <w:numId w:val="11"/>
        </w:numPr>
        <w:ind w:left="426"/>
        <w:jc w:val="both"/>
        <w:rPr>
          <w:sz w:val="20"/>
          <w:szCs w:val="20"/>
        </w:rPr>
      </w:pPr>
      <w:r w:rsidRPr="00F62340">
        <w:rPr>
          <w:sz w:val="20"/>
          <w:szCs w:val="20"/>
        </w:rPr>
        <w:t>W przypadku, gdy suma świadczeń przekroczy limit określony w ust. 1, odpowiedniemu zmniejszeniu ulega wysokość stypendium rektora dla najlepszych studentów.</w:t>
      </w:r>
    </w:p>
    <w:p w:rsidR="008A2284" w:rsidRPr="00F62340" w:rsidRDefault="008A2284" w:rsidP="00971067">
      <w:pPr>
        <w:jc w:val="center"/>
        <w:rPr>
          <w:b/>
          <w:sz w:val="20"/>
          <w:szCs w:val="20"/>
        </w:rPr>
      </w:pPr>
    </w:p>
    <w:p w:rsidR="00971067" w:rsidRPr="00F62340" w:rsidRDefault="00971067" w:rsidP="00971067">
      <w:pPr>
        <w:jc w:val="center"/>
        <w:rPr>
          <w:b/>
          <w:sz w:val="20"/>
          <w:szCs w:val="20"/>
        </w:rPr>
      </w:pPr>
      <w:r w:rsidRPr="00F62340">
        <w:rPr>
          <w:b/>
          <w:sz w:val="20"/>
          <w:szCs w:val="20"/>
        </w:rPr>
        <w:t>§ 8</w:t>
      </w:r>
    </w:p>
    <w:p w:rsidR="00971067" w:rsidRPr="00F62340" w:rsidRDefault="00971067" w:rsidP="002E0C0E">
      <w:pPr>
        <w:numPr>
          <w:ilvl w:val="0"/>
          <w:numId w:val="12"/>
        </w:numPr>
        <w:ind w:left="426"/>
        <w:jc w:val="both"/>
        <w:rPr>
          <w:sz w:val="20"/>
          <w:szCs w:val="20"/>
        </w:rPr>
      </w:pPr>
      <w:r w:rsidRPr="00F62340">
        <w:rPr>
          <w:sz w:val="20"/>
          <w:szCs w:val="20"/>
        </w:rPr>
        <w:t>Świadczenia dla studentów, o których mowa w §1 ust.1   przyznaje Komisja Stypendialna na rok akademicki – do 10 miesię</w:t>
      </w:r>
      <w:r w:rsidR="004A3482" w:rsidRPr="00F62340">
        <w:rPr>
          <w:sz w:val="20"/>
          <w:szCs w:val="20"/>
        </w:rPr>
        <w:t>cy, z zastrzeżeniem  ust. 2</w:t>
      </w:r>
      <w:r w:rsidR="00252BA8" w:rsidRPr="00F62340">
        <w:rPr>
          <w:sz w:val="20"/>
          <w:szCs w:val="20"/>
        </w:rPr>
        <w:t xml:space="preserve"> – 5. </w:t>
      </w:r>
    </w:p>
    <w:p w:rsidR="00971067" w:rsidRPr="00F62340" w:rsidRDefault="00971067" w:rsidP="002E0C0E">
      <w:pPr>
        <w:numPr>
          <w:ilvl w:val="0"/>
          <w:numId w:val="12"/>
        </w:numPr>
        <w:ind w:left="426"/>
        <w:jc w:val="both"/>
        <w:rPr>
          <w:sz w:val="20"/>
          <w:szCs w:val="20"/>
        </w:rPr>
      </w:pPr>
      <w:r w:rsidRPr="00F62340">
        <w:rPr>
          <w:sz w:val="20"/>
          <w:szCs w:val="20"/>
        </w:rPr>
        <w:t>Student, którego poprzedni rok akademicki trwał jeden semestr może mieć przyznane stypendium rektora dla najlepszych studentów również na jeden semestr – do 5 miesięcy.</w:t>
      </w:r>
    </w:p>
    <w:p w:rsidR="00971067" w:rsidRPr="00F62340" w:rsidRDefault="00971067" w:rsidP="002E0C0E">
      <w:pPr>
        <w:numPr>
          <w:ilvl w:val="0"/>
          <w:numId w:val="12"/>
        </w:numPr>
        <w:ind w:left="426"/>
        <w:jc w:val="both"/>
        <w:rPr>
          <w:sz w:val="20"/>
          <w:szCs w:val="20"/>
        </w:rPr>
      </w:pPr>
      <w:r w:rsidRPr="00F62340">
        <w:rPr>
          <w:sz w:val="20"/>
          <w:szCs w:val="20"/>
        </w:rPr>
        <w:t>Student, którego rok akademicki będzie trwał jeden semestr będzie miał przyznane stypendium na jeden semestr  - do 5 miesięcy.</w:t>
      </w:r>
    </w:p>
    <w:p w:rsidR="003A1751" w:rsidRPr="00F62340" w:rsidRDefault="006164E7" w:rsidP="00156BC3">
      <w:pPr>
        <w:ind w:left="426" w:hanging="426"/>
        <w:jc w:val="both"/>
        <w:rPr>
          <w:sz w:val="20"/>
          <w:szCs w:val="20"/>
        </w:rPr>
      </w:pPr>
      <w:r w:rsidRPr="00F62340">
        <w:rPr>
          <w:sz w:val="20"/>
          <w:szCs w:val="20"/>
        </w:rPr>
        <w:t>3a.</w:t>
      </w:r>
      <w:r w:rsidR="00156BC3">
        <w:rPr>
          <w:sz w:val="20"/>
          <w:szCs w:val="20"/>
        </w:rPr>
        <w:t xml:space="preserve">  </w:t>
      </w:r>
      <w:r w:rsidRPr="00F62340">
        <w:rPr>
          <w:sz w:val="20"/>
          <w:szCs w:val="20"/>
        </w:rPr>
        <w:t xml:space="preserve"> </w:t>
      </w:r>
      <w:r w:rsidR="003A1751" w:rsidRPr="00F62340">
        <w:rPr>
          <w:sz w:val="20"/>
          <w:szCs w:val="20"/>
        </w:rPr>
        <w:t>Student, który przeniósł się z innej uczelni w trakcie roku akademickiego, tj. po ukończeniu semestru w danym roku akademickim, będzie miał przyznane stypendium do końca tego roku akademickiego – do 5 miesięcy.</w:t>
      </w:r>
    </w:p>
    <w:p w:rsidR="00971067" w:rsidRPr="00F62340" w:rsidRDefault="00971067" w:rsidP="002E0C0E">
      <w:pPr>
        <w:numPr>
          <w:ilvl w:val="0"/>
          <w:numId w:val="12"/>
        </w:numPr>
        <w:ind w:left="426"/>
        <w:jc w:val="both"/>
        <w:rPr>
          <w:sz w:val="20"/>
          <w:szCs w:val="20"/>
        </w:rPr>
      </w:pPr>
      <w:r w:rsidRPr="00F62340">
        <w:rPr>
          <w:sz w:val="20"/>
          <w:szCs w:val="20"/>
        </w:rPr>
        <w:t>Student ma prawo otrzymać zapomogę nie więcej niż dwa razy w danym roku akademickim; zapomogę studentowi</w:t>
      </w:r>
      <w:r w:rsidR="003F0760" w:rsidRPr="00F62340">
        <w:rPr>
          <w:sz w:val="20"/>
          <w:szCs w:val="20"/>
        </w:rPr>
        <w:t xml:space="preserve"> przyznaje Komisja Stypendialna</w:t>
      </w:r>
      <w:r w:rsidRPr="00F62340">
        <w:rPr>
          <w:sz w:val="20"/>
          <w:szCs w:val="20"/>
        </w:rPr>
        <w:t>.</w:t>
      </w:r>
    </w:p>
    <w:p w:rsidR="00971067" w:rsidRPr="00F62340" w:rsidRDefault="00971067" w:rsidP="002E0C0E">
      <w:pPr>
        <w:numPr>
          <w:ilvl w:val="0"/>
          <w:numId w:val="12"/>
        </w:numPr>
        <w:ind w:left="426"/>
        <w:jc w:val="both"/>
        <w:rPr>
          <w:sz w:val="20"/>
          <w:szCs w:val="20"/>
        </w:rPr>
      </w:pPr>
      <w:r w:rsidRPr="00F62340">
        <w:rPr>
          <w:sz w:val="20"/>
          <w:szCs w:val="20"/>
        </w:rPr>
        <w:t>Wysokość świadczeń dla studenta,</w:t>
      </w:r>
      <w:r w:rsidR="003F0760" w:rsidRPr="00F62340">
        <w:rPr>
          <w:sz w:val="20"/>
          <w:szCs w:val="20"/>
        </w:rPr>
        <w:t xml:space="preserve"> o których mowa w § 1 ust. 1 i 2</w:t>
      </w:r>
      <w:r w:rsidRPr="00F62340">
        <w:rPr>
          <w:sz w:val="20"/>
          <w:szCs w:val="20"/>
        </w:rPr>
        <w:t xml:space="preserve"> określa Komisja Stypendialna, biorąc pod uwagę liczbę wniosków i wysokość środków finansowych będących do dyspozycji.</w:t>
      </w:r>
    </w:p>
    <w:p w:rsidR="00971067" w:rsidRPr="00F62340" w:rsidRDefault="00971067" w:rsidP="00971067">
      <w:pPr>
        <w:jc w:val="center"/>
        <w:rPr>
          <w:b/>
          <w:sz w:val="20"/>
          <w:szCs w:val="20"/>
        </w:rPr>
      </w:pPr>
    </w:p>
    <w:p w:rsidR="00971067" w:rsidRPr="00F62340" w:rsidRDefault="00971067" w:rsidP="00971067">
      <w:pPr>
        <w:jc w:val="center"/>
        <w:rPr>
          <w:b/>
          <w:sz w:val="20"/>
          <w:szCs w:val="20"/>
        </w:rPr>
      </w:pPr>
      <w:r w:rsidRPr="00F62340">
        <w:rPr>
          <w:b/>
          <w:sz w:val="20"/>
          <w:szCs w:val="20"/>
        </w:rPr>
        <w:t>§ 9</w:t>
      </w:r>
    </w:p>
    <w:p w:rsidR="00971067" w:rsidRPr="00F62340" w:rsidRDefault="00971067" w:rsidP="00971067">
      <w:pPr>
        <w:jc w:val="both"/>
        <w:rPr>
          <w:i/>
          <w:sz w:val="20"/>
          <w:szCs w:val="20"/>
        </w:rPr>
      </w:pPr>
      <w:r w:rsidRPr="00F62340">
        <w:rPr>
          <w:sz w:val="20"/>
          <w:szCs w:val="20"/>
        </w:rPr>
        <w:t xml:space="preserve">Zasady podziału dotacji na pomoc materialną dla studentów oraz  zmiany wysokości przyznanych świadczeń  omówione są w </w:t>
      </w:r>
      <w:r w:rsidRPr="00F62340">
        <w:rPr>
          <w:b/>
          <w:sz w:val="20"/>
          <w:szCs w:val="20"/>
        </w:rPr>
        <w:t xml:space="preserve">załączniku nr </w:t>
      </w:r>
      <w:r w:rsidR="00D3241B" w:rsidRPr="00F62340">
        <w:rPr>
          <w:b/>
          <w:sz w:val="20"/>
          <w:szCs w:val="20"/>
        </w:rPr>
        <w:t>6</w:t>
      </w:r>
      <w:r w:rsidRPr="00F62340">
        <w:rPr>
          <w:sz w:val="20"/>
          <w:szCs w:val="20"/>
        </w:rPr>
        <w:t xml:space="preserve"> do</w:t>
      </w:r>
      <w:r w:rsidRPr="00F62340">
        <w:rPr>
          <w:b/>
          <w:sz w:val="20"/>
          <w:szCs w:val="20"/>
        </w:rPr>
        <w:t xml:space="preserve"> </w:t>
      </w:r>
      <w:r w:rsidRPr="00F62340">
        <w:rPr>
          <w:i/>
          <w:sz w:val="20"/>
          <w:szCs w:val="20"/>
        </w:rPr>
        <w:t xml:space="preserve">Regulaminu pomocy materialnej </w:t>
      </w:r>
      <w:r w:rsidR="00D3241B" w:rsidRPr="00F62340">
        <w:rPr>
          <w:i/>
          <w:sz w:val="20"/>
          <w:szCs w:val="20"/>
        </w:rPr>
        <w:t>dla studentów W</w:t>
      </w:r>
      <w:r w:rsidR="00512CF6" w:rsidRPr="00F62340">
        <w:rPr>
          <w:i/>
          <w:sz w:val="20"/>
          <w:szCs w:val="20"/>
        </w:rPr>
        <w:t>yższej Szkoły Humanitas</w:t>
      </w:r>
      <w:r w:rsidRPr="00F62340">
        <w:rPr>
          <w:sz w:val="20"/>
          <w:szCs w:val="20"/>
        </w:rPr>
        <w:t xml:space="preserve">  zwanego dalej</w:t>
      </w:r>
      <w:r w:rsidRPr="00F62340">
        <w:rPr>
          <w:i/>
          <w:sz w:val="20"/>
          <w:szCs w:val="20"/>
        </w:rPr>
        <w:t xml:space="preserve"> Regulaminem pomocy materialnej.</w:t>
      </w:r>
    </w:p>
    <w:p w:rsidR="00971067" w:rsidRPr="00F62340" w:rsidRDefault="00971067" w:rsidP="00971067">
      <w:pPr>
        <w:rPr>
          <w:sz w:val="20"/>
          <w:szCs w:val="20"/>
        </w:rPr>
      </w:pPr>
    </w:p>
    <w:p w:rsidR="00971067" w:rsidRPr="00F62340" w:rsidRDefault="00971067" w:rsidP="00971067">
      <w:pPr>
        <w:jc w:val="center"/>
        <w:rPr>
          <w:b/>
          <w:sz w:val="20"/>
          <w:szCs w:val="20"/>
        </w:rPr>
      </w:pPr>
      <w:r w:rsidRPr="00F62340">
        <w:rPr>
          <w:b/>
          <w:sz w:val="20"/>
          <w:szCs w:val="20"/>
        </w:rPr>
        <w:t>Rozdział 1</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Zasady ubiegania się o stypendium socjalne</w:t>
      </w:r>
    </w:p>
    <w:p w:rsidR="00971067" w:rsidRPr="00F62340" w:rsidRDefault="00971067" w:rsidP="00971067">
      <w:pPr>
        <w:jc w:val="center"/>
        <w:rPr>
          <w:b/>
          <w:sz w:val="20"/>
          <w:szCs w:val="20"/>
        </w:rPr>
      </w:pPr>
    </w:p>
    <w:p w:rsidR="00971067" w:rsidRPr="00F62340" w:rsidRDefault="00971067" w:rsidP="00971067">
      <w:pPr>
        <w:jc w:val="center"/>
        <w:rPr>
          <w:b/>
          <w:sz w:val="20"/>
          <w:szCs w:val="20"/>
        </w:rPr>
      </w:pPr>
      <w:r w:rsidRPr="00F62340">
        <w:rPr>
          <w:b/>
          <w:sz w:val="20"/>
          <w:szCs w:val="20"/>
        </w:rPr>
        <w:t>§ 10</w:t>
      </w:r>
    </w:p>
    <w:p w:rsidR="00971067" w:rsidRPr="00F62340" w:rsidRDefault="00971067" w:rsidP="002E0C0E">
      <w:pPr>
        <w:numPr>
          <w:ilvl w:val="0"/>
          <w:numId w:val="13"/>
        </w:numPr>
        <w:ind w:left="426"/>
        <w:jc w:val="both"/>
        <w:rPr>
          <w:sz w:val="20"/>
          <w:szCs w:val="20"/>
        </w:rPr>
      </w:pPr>
      <w:r w:rsidRPr="00F62340">
        <w:rPr>
          <w:sz w:val="20"/>
          <w:szCs w:val="20"/>
        </w:rPr>
        <w:t>Student znajdujący się w trudnej sytuacji materialnej może ubiegać się o stypendium socjalne.</w:t>
      </w:r>
    </w:p>
    <w:p w:rsidR="00971067" w:rsidRPr="00F62340" w:rsidRDefault="00971067" w:rsidP="002E0C0E">
      <w:pPr>
        <w:numPr>
          <w:ilvl w:val="0"/>
          <w:numId w:val="13"/>
        </w:numPr>
        <w:ind w:left="426"/>
        <w:jc w:val="both"/>
        <w:rPr>
          <w:sz w:val="20"/>
          <w:szCs w:val="20"/>
        </w:rPr>
      </w:pPr>
      <w:r w:rsidRPr="00F62340">
        <w:rPr>
          <w:sz w:val="20"/>
          <w:szCs w:val="20"/>
        </w:rPr>
        <w:t xml:space="preserve">Wysokość stypendium socjalnego może być zwiększona z tytułu zamieszkania studenta </w:t>
      </w:r>
      <w:r w:rsidR="002A5CE2" w:rsidRPr="00F62340">
        <w:rPr>
          <w:sz w:val="20"/>
          <w:szCs w:val="20"/>
        </w:rPr>
        <w:t>studiów stacjonarnych w </w:t>
      </w:r>
      <w:r w:rsidR="001559A2" w:rsidRPr="00F62340">
        <w:rPr>
          <w:sz w:val="20"/>
          <w:szCs w:val="20"/>
        </w:rPr>
        <w:t>domu studenckim lub w </w:t>
      </w:r>
      <w:r w:rsidRPr="00F62340">
        <w:rPr>
          <w:sz w:val="20"/>
          <w:szCs w:val="20"/>
        </w:rPr>
        <w:t>obiekcie innym niż dom studencki, gdy codzienny dojazd z miejsca stałego zamieszkania do uczelni uniemożliwiałby mu lub w znacznym stopniu utrudniał  studiowanie - czas dojazdu przekraczałby 2 godziny.</w:t>
      </w:r>
    </w:p>
    <w:p w:rsidR="00971067" w:rsidRPr="00F62340" w:rsidRDefault="00971067" w:rsidP="002E0C0E">
      <w:pPr>
        <w:numPr>
          <w:ilvl w:val="0"/>
          <w:numId w:val="13"/>
        </w:numPr>
        <w:ind w:left="426"/>
        <w:jc w:val="both"/>
        <w:rPr>
          <w:sz w:val="20"/>
          <w:szCs w:val="20"/>
        </w:rPr>
      </w:pPr>
      <w:r w:rsidRPr="00F62340">
        <w:rPr>
          <w:sz w:val="20"/>
          <w:szCs w:val="20"/>
        </w:rPr>
        <w:t>O stypendium socjalne w zwiększonej wysokości, o którym mowa w ust.2  może ubiegać się również student</w:t>
      </w:r>
      <w:r w:rsidR="002A5CE2" w:rsidRPr="00F62340">
        <w:rPr>
          <w:sz w:val="20"/>
          <w:szCs w:val="20"/>
        </w:rPr>
        <w:t xml:space="preserve"> studiów stacjonarnych</w:t>
      </w:r>
      <w:r w:rsidRPr="00F62340">
        <w:rPr>
          <w:sz w:val="20"/>
          <w:szCs w:val="20"/>
        </w:rPr>
        <w:t>,  który zamieszkuje z niepracującym małżonkiem lub dzieckiem studenta</w:t>
      </w:r>
      <w:r w:rsidR="001559A2" w:rsidRPr="00F62340">
        <w:rPr>
          <w:sz w:val="20"/>
          <w:szCs w:val="20"/>
        </w:rPr>
        <w:t xml:space="preserve">, </w:t>
      </w:r>
      <w:r w:rsidRPr="00F62340">
        <w:rPr>
          <w:sz w:val="20"/>
          <w:szCs w:val="20"/>
        </w:rPr>
        <w:t xml:space="preserve">pod warunkiem, że spełnia warunki określone w ust. 2 </w:t>
      </w:r>
    </w:p>
    <w:p w:rsidR="00971067" w:rsidRPr="00F62340" w:rsidRDefault="00971067" w:rsidP="002E0C0E">
      <w:pPr>
        <w:numPr>
          <w:ilvl w:val="0"/>
          <w:numId w:val="13"/>
        </w:numPr>
        <w:ind w:left="426"/>
        <w:jc w:val="both"/>
        <w:rPr>
          <w:sz w:val="20"/>
          <w:szCs w:val="20"/>
        </w:rPr>
      </w:pPr>
      <w:r w:rsidRPr="00F62340">
        <w:rPr>
          <w:sz w:val="20"/>
          <w:szCs w:val="20"/>
        </w:rPr>
        <w:t xml:space="preserve">Przepisy  § 12 i 13  stosuje się odpowiednio. </w:t>
      </w:r>
    </w:p>
    <w:p w:rsidR="008A2284" w:rsidRPr="00F62340" w:rsidRDefault="008A2284" w:rsidP="00971067">
      <w:pPr>
        <w:jc w:val="center"/>
        <w:rPr>
          <w:b/>
          <w:sz w:val="20"/>
          <w:szCs w:val="20"/>
        </w:rPr>
      </w:pPr>
    </w:p>
    <w:p w:rsidR="00971067" w:rsidRPr="00F62340" w:rsidRDefault="00971067" w:rsidP="00971067">
      <w:pPr>
        <w:jc w:val="center"/>
        <w:rPr>
          <w:b/>
          <w:sz w:val="20"/>
          <w:szCs w:val="20"/>
        </w:rPr>
      </w:pPr>
      <w:r w:rsidRPr="00F62340">
        <w:rPr>
          <w:b/>
          <w:sz w:val="20"/>
          <w:szCs w:val="20"/>
        </w:rPr>
        <w:t>§ 11</w:t>
      </w:r>
    </w:p>
    <w:p w:rsidR="00971067" w:rsidRPr="00F62340" w:rsidRDefault="00971067" w:rsidP="002E0C0E">
      <w:pPr>
        <w:numPr>
          <w:ilvl w:val="0"/>
          <w:numId w:val="14"/>
        </w:numPr>
        <w:ind w:left="426"/>
        <w:jc w:val="both"/>
        <w:rPr>
          <w:sz w:val="20"/>
          <w:szCs w:val="20"/>
        </w:rPr>
      </w:pPr>
      <w:r w:rsidRPr="00F62340">
        <w:rPr>
          <w:sz w:val="20"/>
          <w:szCs w:val="20"/>
        </w:rPr>
        <w:t xml:space="preserve">Stypendium socjalne przyznaje Komisja Stypendialna na wniosek studenta  złożony w </w:t>
      </w:r>
      <w:r w:rsidR="00B07CD8" w:rsidRPr="00F62340">
        <w:rPr>
          <w:sz w:val="20"/>
          <w:szCs w:val="20"/>
        </w:rPr>
        <w:t>Dziekanacie</w:t>
      </w:r>
      <w:r w:rsidRPr="00F62340">
        <w:rPr>
          <w:sz w:val="20"/>
          <w:szCs w:val="20"/>
        </w:rPr>
        <w:t xml:space="preserve">. </w:t>
      </w:r>
    </w:p>
    <w:p w:rsidR="00971067" w:rsidRPr="00F62340" w:rsidRDefault="00971067" w:rsidP="002E0C0E">
      <w:pPr>
        <w:numPr>
          <w:ilvl w:val="0"/>
          <w:numId w:val="14"/>
        </w:numPr>
        <w:ind w:left="426"/>
        <w:jc w:val="both"/>
        <w:rPr>
          <w:sz w:val="20"/>
          <w:szCs w:val="20"/>
        </w:rPr>
      </w:pPr>
      <w:r w:rsidRPr="00F62340">
        <w:rPr>
          <w:sz w:val="20"/>
          <w:szCs w:val="20"/>
        </w:rPr>
        <w:t xml:space="preserve">Wzór wniosku, o którym mowa w ust. 1 stanowi </w:t>
      </w:r>
      <w:r w:rsidRPr="00F62340">
        <w:rPr>
          <w:b/>
          <w:sz w:val="20"/>
          <w:szCs w:val="20"/>
        </w:rPr>
        <w:t>załącznik nr 1</w:t>
      </w:r>
      <w:r w:rsidR="003F66BA" w:rsidRPr="00F62340">
        <w:rPr>
          <w:b/>
          <w:sz w:val="20"/>
          <w:szCs w:val="20"/>
        </w:rPr>
        <w:t xml:space="preserve"> </w:t>
      </w:r>
      <w:r w:rsidRPr="00F62340">
        <w:rPr>
          <w:sz w:val="20"/>
          <w:szCs w:val="20"/>
        </w:rPr>
        <w:t xml:space="preserve">do </w:t>
      </w:r>
      <w:r w:rsidRPr="00F62340">
        <w:rPr>
          <w:i/>
          <w:sz w:val="20"/>
          <w:szCs w:val="20"/>
        </w:rPr>
        <w:t>Regulaminu pomocy materialnej</w:t>
      </w:r>
      <w:r w:rsidR="003F66BA" w:rsidRPr="00F62340">
        <w:rPr>
          <w:sz w:val="20"/>
          <w:szCs w:val="20"/>
        </w:rPr>
        <w:t>.</w:t>
      </w:r>
    </w:p>
    <w:p w:rsidR="00971067" w:rsidRPr="00F62340" w:rsidRDefault="00971067" w:rsidP="00971067">
      <w:pPr>
        <w:jc w:val="center"/>
        <w:rPr>
          <w:b/>
          <w:sz w:val="20"/>
          <w:szCs w:val="20"/>
        </w:rPr>
      </w:pPr>
    </w:p>
    <w:p w:rsidR="008A2284" w:rsidRPr="00F62340" w:rsidRDefault="008A2284" w:rsidP="00971067">
      <w:pPr>
        <w:jc w:val="center"/>
        <w:rPr>
          <w:b/>
          <w:sz w:val="20"/>
          <w:szCs w:val="20"/>
        </w:rPr>
      </w:pPr>
    </w:p>
    <w:p w:rsidR="00971067" w:rsidRPr="00F62340" w:rsidRDefault="00971067" w:rsidP="00971067">
      <w:pPr>
        <w:jc w:val="center"/>
        <w:rPr>
          <w:b/>
          <w:sz w:val="20"/>
          <w:szCs w:val="20"/>
        </w:rPr>
      </w:pPr>
      <w:r w:rsidRPr="00F62340">
        <w:rPr>
          <w:b/>
          <w:sz w:val="20"/>
          <w:szCs w:val="20"/>
        </w:rPr>
        <w:t>§ 12</w:t>
      </w:r>
    </w:p>
    <w:p w:rsidR="00601027" w:rsidRPr="00F62340" w:rsidRDefault="00971067" w:rsidP="002E0C0E">
      <w:pPr>
        <w:numPr>
          <w:ilvl w:val="0"/>
          <w:numId w:val="15"/>
        </w:numPr>
        <w:ind w:left="426"/>
        <w:jc w:val="both"/>
        <w:rPr>
          <w:sz w:val="20"/>
          <w:szCs w:val="20"/>
        </w:rPr>
      </w:pPr>
      <w:r w:rsidRPr="00F62340">
        <w:rPr>
          <w:sz w:val="20"/>
          <w:szCs w:val="20"/>
        </w:rPr>
        <w:t>Stypendium socjalne  przyznaje się w oparciu o wysokość miesięcznego dochodu na osobę w rodzinie studenta</w:t>
      </w:r>
      <w:r w:rsidR="00601027" w:rsidRPr="00F62340">
        <w:rPr>
          <w:sz w:val="20"/>
          <w:szCs w:val="20"/>
        </w:rPr>
        <w:t>.</w:t>
      </w:r>
    </w:p>
    <w:p w:rsidR="00FC55DB" w:rsidRPr="00F62340" w:rsidRDefault="00FC55DB" w:rsidP="002E0C0E">
      <w:pPr>
        <w:numPr>
          <w:ilvl w:val="0"/>
          <w:numId w:val="15"/>
        </w:numPr>
        <w:ind w:left="426" w:hanging="349"/>
        <w:jc w:val="both"/>
        <w:rPr>
          <w:sz w:val="20"/>
          <w:szCs w:val="20"/>
        </w:rPr>
      </w:pPr>
      <w:r w:rsidRPr="00F62340">
        <w:rPr>
          <w:sz w:val="20"/>
          <w:szCs w:val="20"/>
        </w:rPr>
        <w:t xml:space="preserve">Miesięczną wysokość dochodu na osobę w rodzinie studenta uprawniającą do ubiegania się o stypendium socjalne  nie niższą niż </w:t>
      </w:r>
      <w:r w:rsidRPr="00156BC3">
        <w:rPr>
          <w:sz w:val="20"/>
          <w:szCs w:val="20"/>
        </w:rPr>
        <w:t>1,30</w:t>
      </w:r>
      <w:r w:rsidRPr="00156BC3">
        <w:rPr>
          <w:color w:val="FF0000"/>
          <w:sz w:val="20"/>
          <w:szCs w:val="20"/>
        </w:rPr>
        <w:t xml:space="preserve"> </w:t>
      </w:r>
      <w:r w:rsidRPr="00F62340">
        <w:rPr>
          <w:sz w:val="20"/>
          <w:szCs w:val="20"/>
        </w:rPr>
        <w:t xml:space="preserve">kwoty, o której mowa w art.8 ust. 1 </w:t>
      </w:r>
      <w:proofErr w:type="spellStart"/>
      <w:r w:rsidRPr="00F62340">
        <w:rPr>
          <w:sz w:val="20"/>
          <w:szCs w:val="20"/>
        </w:rPr>
        <w:t>pkt</w:t>
      </w:r>
      <w:proofErr w:type="spellEnd"/>
      <w:r w:rsidRPr="00F62340">
        <w:rPr>
          <w:sz w:val="20"/>
          <w:szCs w:val="20"/>
        </w:rPr>
        <w:t xml:space="preserve"> 2 ustawy z dnia 12 marca 2004 r. o pomocy społecznej (</w:t>
      </w:r>
      <w:r w:rsidR="00334E0D" w:rsidRPr="00F62340">
        <w:rPr>
          <w:sz w:val="20"/>
          <w:szCs w:val="20"/>
        </w:rPr>
        <w:t>tekst jedn. Dz. U. z 2016</w:t>
      </w:r>
      <w:r w:rsidRPr="00F62340">
        <w:rPr>
          <w:sz w:val="20"/>
          <w:szCs w:val="20"/>
        </w:rPr>
        <w:t xml:space="preserve"> r.</w:t>
      </w:r>
      <w:r w:rsidR="00334E0D" w:rsidRPr="00F62340">
        <w:rPr>
          <w:sz w:val="20"/>
          <w:szCs w:val="20"/>
        </w:rPr>
        <w:t>,</w:t>
      </w:r>
      <w:r w:rsidRPr="00F62340">
        <w:rPr>
          <w:sz w:val="20"/>
          <w:szCs w:val="20"/>
        </w:rPr>
        <w:t xml:space="preserve"> </w:t>
      </w:r>
      <w:r w:rsidR="00334E0D" w:rsidRPr="00F62340">
        <w:rPr>
          <w:sz w:val="20"/>
          <w:szCs w:val="20"/>
        </w:rPr>
        <w:t>poz. 930</w:t>
      </w:r>
      <w:r w:rsidRPr="00F62340">
        <w:rPr>
          <w:sz w:val="20"/>
          <w:szCs w:val="20"/>
        </w:rPr>
        <w:t xml:space="preserve">, z </w:t>
      </w:r>
      <w:proofErr w:type="spellStart"/>
      <w:r w:rsidRPr="00F62340">
        <w:rPr>
          <w:sz w:val="20"/>
          <w:szCs w:val="20"/>
        </w:rPr>
        <w:t>późn</w:t>
      </w:r>
      <w:proofErr w:type="spellEnd"/>
      <w:r w:rsidRPr="00F62340">
        <w:rPr>
          <w:sz w:val="20"/>
          <w:szCs w:val="20"/>
        </w:rPr>
        <w:t xml:space="preserve">. zm.) i </w:t>
      </w:r>
      <w:r w:rsidR="00334E0D" w:rsidRPr="00F62340">
        <w:rPr>
          <w:sz w:val="20"/>
          <w:szCs w:val="20"/>
        </w:rPr>
        <w:t>nie wyższą niż 1,30</w:t>
      </w:r>
      <w:r w:rsidRPr="00F62340">
        <w:rPr>
          <w:sz w:val="20"/>
          <w:szCs w:val="20"/>
        </w:rPr>
        <w:t xml:space="preserve"> sumy kwot określonych w art. 5 ust. 1 i art. 6 ust.2 </w:t>
      </w:r>
      <w:proofErr w:type="spellStart"/>
      <w:r w:rsidRPr="00F62340">
        <w:rPr>
          <w:sz w:val="20"/>
          <w:szCs w:val="20"/>
        </w:rPr>
        <w:t>pkt</w:t>
      </w:r>
      <w:proofErr w:type="spellEnd"/>
      <w:r w:rsidRPr="00F62340">
        <w:rPr>
          <w:sz w:val="20"/>
          <w:szCs w:val="20"/>
        </w:rPr>
        <w:t xml:space="preserve"> 3 ustawy z dnia 28 listopada 2003 r. o świadczeniach rodzinnych </w:t>
      </w:r>
      <w:r w:rsidR="00334E0D" w:rsidRPr="00F62340">
        <w:rPr>
          <w:sz w:val="20"/>
          <w:szCs w:val="20"/>
        </w:rPr>
        <w:t xml:space="preserve">(tekst jedn. </w:t>
      </w:r>
      <w:proofErr w:type="spellStart"/>
      <w:r w:rsidR="00334E0D" w:rsidRPr="00F62340">
        <w:rPr>
          <w:sz w:val="20"/>
          <w:szCs w:val="20"/>
        </w:rPr>
        <w:t>Dz.U</w:t>
      </w:r>
      <w:proofErr w:type="spellEnd"/>
      <w:r w:rsidR="00334E0D" w:rsidRPr="00F62340">
        <w:rPr>
          <w:sz w:val="20"/>
          <w:szCs w:val="20"/>
        </w:rPr>
        <w:t xml:space="preserve">. z 2016 r., poz. 1518) </w:t>
      </w:r>
      <w:r w:rsidRPr="00F62340">
        <w:rPr>
          <w:sz w:val="20"/>
          <w:szCs w:val="20"/>
        </w:rPr>
        <w:t>– ustala rektor w porozumieniu z samorządem studentów.</w:t>
      </w:r>
    </w:p>
    <w:p w:rsidR="00971067" w:rsidRPr="00F62340" w:rsidRDefault="00971067" w:rsidP="002E0C0E">
      <w:pPr>
        <w:numPr>
          <w:ilvl w:val="0"/>
          <w:numId w:val="15"/>
        </w:numPr>
        <w:ind w:left="426"/>
        <w:jc w:val="both"/>
        <w:rPr>
          <w:sz w:val="20"/>
          <w:szCs w:val="20"/>
        </w:rPr>
      </w:pPr>
      <w:r w:rsidRPr="00F62340">
        <w:rPr>
          <w:sz w:val="20"/>
          <w:szCs w:val="20"/>
        </w:rPr>
        <w:lastRenderedPageBreak/>
        <w:t>W uzasadnionych przy</w:t>
      </w:r>
      <w:r w:rsidR="006706FE" w:rsidRPr="00F62340">
        <w:rPr>
          <w:sz w:val="20"/>
          <w:szCs w:val="20"/>
        </w:rPr>
        <w:t xml:space="preserve">padkach Komisja Stypendialna lub </w:t>
      </w:r>
      <w:r w:rsidRPr="00F62340">
        <w:rPr>
          <w:sz w:val="20"/>
          <w:szCs w:val="20"/>
        </w:rPr>
        <w:t>O</w:t>
      </w:r>
      <w:r w:rsidR="006706FE" w:rsidRPr="00F62340">
        <w:rPr>
          <w:sz w:val="20"/>
          <w:szCs w:val="20"/>
        </w:rPr>
        <w:t xml:space="preserve">dwoławcza Komisja Stypendialna </w:t>
      </w:r>
      <w:r w:rsidRPr="00F62340">
        <w:rPr>
          <w:sz w:val="20"/>
          <w:szCs w:val="20"/>
        </w:rPr>
        <w:t>mogą zażądać doręczenia opinii jednostki w systemie pomocy społecznej odpowiedzialnej za ustalenie sytuacji dochodo</w:t>
      </w:r>
      <w:r w:rsidR="006706FE" w:rsidRPr="00F62340">
        <w:rPr>
          <w:sz w:val="20"/>
          <w:szCs w:val="20"/>
        </w:rPr>
        <w:t>wej i </w:t>
      </w:r>
      <w:r w:rsidRPr="00F62340">
        <w:rPr>
          <w:sz w:val="20"/>
          <w:szCs w:val="20"/>
        </w:rPr>
        <w:t>majątkowej osób i rodzin, i uwzględnić ją w procesie weryfikacji wniosku o stypendium socjalne.</w:t>
      </w:r>
    </w:p>
    <w:p w:rsidR="00971067" w:rsidRPr="00F62340" w:rsidRDefault="00971067" w:rsidP="002E0C0E">
      <w:pPr>
        <w:numPr>
          <w:ilvl w:val="0"/>
          <w:numId w:val="15"/>
        </w:numPr>
        <w:ind w:left="426"/>
        <w:jc w:val="both"/>
        <w:rPr>
          <w:i/>
          <w:sz w:val="20"/>
          <w:szCs w:val="20"/>
        </w:rPr>
      </w:pPr>
      <w:r w:rsidRPr="00F62340">
        <w:rPr>
          <w:sz w:val="20"/>
          <w:szCs w:val="20"/>
        </w:rPr>
        <w:t xml:space="preserve">Miesięczną wysokość dochodu na osobę ustala się na zasadach określonych w </w:t>
      </w:r>
      <w:r w:rsidRPr="00F62340">
        <w:rPr>
          <w:b/>
          <w:sz w:val="20"/>
          <w:szCs w:val="20"/>
        </w:rPr>
        <w:t xml:space="preserve">załączniku nr </w:t>
      </w:r>
      <w:r w:rsidR="002C2E7F" w:rsidRPr="00F62340">
        <w:rPr>
          <w:b/>
          <w:sz w:val="20"/>
          <w:szCs w:val="20"/>
        </w:rPr>
        <w:t>7</w:t>
      </w:r>
      <w:r w:rsidRPr="00F62340">
        <w:rPr>
          <w:sz w:val="20"/>
          <w:szCs w:val="20"/>
        </w:rPr>
        <w:t xml:space="preserve"> do </w:t>
      </w:r>
      <w:r w:rsidRPr="00F62340">
        <w:rPr>
          <w:i/>
          <w:sz w:val="20"/>
          <w:szCs w:val="20"/>
        </w:rPr>
        <w:t>Regulaminu pomocy materialnej.</w:t>
      </w:r>
    </w:p>
    <w:p w:rsidR="00971067" w:rsidRPr="00F62340" w:rsidRDefault="00971067" w:rsidP="00971067">
      <w:pPr>
        <w:jc w:val="center"/>
        <w:rPr>
          <w:b/>
          <w:sz w:val="20"/>
          <w:szCs w:val="20"/>
        </w:rPr>
      </w:pPr>
      <w:r w:rsidRPr="00F62340">
        <w:rPr>
          <w:b/>
          <w:sz w:val="20"/>
          <w:szCs w:val="20"/>
        </w:rPr>
        <w:t>§ 13</w:t>
      </w:r>
    </w:p>
    <w:p w:rsidR="00971067" w:rsidRPr="00F62340" w:rsidRDefault="00971067" w:rsidP="002E0C0E">
      <w:pPr>
        <w:numPr>
          <w:ilvl w:val="0"/>
          <w:numId w:val="16"/>
        </w:numPr>
        <w:ind w:left="426"/>
        <w:jc w:val="both"/>
        <w:rPr>
          <w:sz w:val="20"/>
          <w:szCs w:val="20"/>
        </w:rPr>
      </w:pPr>
      <w:r w:rsidRPr="00F62340">
        <w:rPr>
          <w:sz w:val="20"/>
          <w:szCs w:val="20"/>
        </w:rPr>
        <w:t>Student jest obowiązany we wniosku o stypendium socjalne do zgłoszenia prawdziwych i pełnych danych dotyczących stanu faktycznego, który uzasadnia przyznanie prawa do stypendium oraz jest zobowiązany do poświadczenia złożonych danych własnoręcznym podpisem i odpowiednimi dokumentami.</w:t>
      </w:r>
    </w:p>
    <w:p w:rsidR="00971067" w:rsidRPr="00F62340" w:rsidRDefault="00971067" w:rsidP="002E0C0E">
      <w:pPr>
        <w:numPr>
          <w:ilvl w:val="0"/>
          <w:numId w:val="16"/>
        </w:numPr>
        <w:ind w:left="426"/>
        <w:jc w:val="both"/>
        <w:rPr>
          <w:sz w:val="20"/>
          <w:szCs w:val="20"/>
        </w:rPr>
      </w:pPr>
      <w:r w:rsidRPr="00F62340">
        <w:rPr>
          <w:sz w:val="20"/>
          <w:szCs w:val="20"/>
        </w:rPr>
        <w:t>Jeśli sytuacja materialna studenta uległa polepszeniu  - student, który otrzymuje stypendium socjalne zobowiązany jest do powiadomienia Komisji Stypendialnej o zaistniałych zmianach, omówion</w:t>
      </w:r>
      <w:r w:rsidR="00081842" w:rsidRPr="00F62340">
        <w:rPr>
          <w:sz w:val="20"/>
          <w:szCs w:val="20"/>
        </w:rPr>
        <w:t>ych w § 5 ust. 3 załącznika nr 7</w:t>
      </w:r>
      <w:r w:rsidRPr="00F62340">
        <w:rPr>
          <w:sz w:val="20"/>
          <w:szCs w:val="20"/>
        </w:rPr>
        <w:t xml:space="preserve"> do </w:t>
      </w:r>
      <w:r w:rsidRPr="00F62340">
        <w:rPr>
          <w:i/>
          <w:sz w:val="20"/>
          <w:szCs w:val="20"/>
        </w:rPr>
        <w:t>Regulaminu pomocy materialnej</w:t>
      </w:r>
      <w:r w:rsidRPr="00F62340">
        <w:rPr>
          <w:sz w:val="20"/>
          <w:szCs w:val="20"/>
        </w:rPr>
        <w:t>, które uzasadniają cofnięcie prawa do świadczeń lub mogą wpłynąć na wysokość kwoty przyznanego stypendium.</w:t>
      </w:r>
    </w:p>
    <w:p w:rsidR="00971067" w:rsidRPr="00F62340" w:rsidRDefault="00971067" w:rsidP="002E0C0E">
      <w:pPr>
        <w:numPr>
          <w:ilvl w:val="0"/>
          <w:numId w:val="16"/>
        </w:numPr>
        <w:ind w:left="426"/>
        <w:jc w:val="both"/>
        <w:rPr>
          <w:sz w:val="20"/>
          <w:szCs w:val="20"/>
        </w:rPr>
      </w:pPr>
      <w:r w:rsidRPr="00F62340">
        <w:rPr>
          <w:sz w:val="20"/>
          <w:szCs w:val="20"/>
        </w:rPr>
        <w:t>Jeśli sytuacja materialna studenta uległa pogorszeniu - student, którego sytuacja materialna uległa zmianie, o której m</w:t>
      </w:r>
      <w:r w:rsidR="00C26B86" w:rsidRPr="00F62340">
        <w:rPr>
          <w:sz w:val="20"/>
          <w:szCs w:val="20"/>
        </w:rPr>
        <w:t xml:space="preserve">owa w </w:t>
      </w:r>
      <w:r w:rsidR="00D3751B" w:rsidRPr="00F62340">
        <w:rPr>
          <w:sz w:val="20"/>
          <w:szCs w:val="20"/>
        </w:rPr>
        <w:t xml:space="preserve">§ 5 </w:t>
      </w:r>
      <w:r w:rsidR="00C26B86" w:rsidRPr="00F62340">
        <w:rPr>
          <w:sz w:val="20"/>
          <w:szCs w:val="20"/>
        </w:rPr>
        <w:t>ust. 1 i 2 załącznika nr 7</w:t>
      </w:r>
      <w:r w:rsidRPr="00F62340">
        <w:rPr>
          <w:sz w:val="20"/>
          <w:szCs w:val="20"/>
        </w:rPr>
        <w:t xml:space="preserve"> do </w:t>
      </w:r>
      <w:r w:rsidRPr="00F62340">
        <w:rPr>
          <w:i/>
          <w:sz w:val="20"/>
          <w:szCs w:val="20"/>
        </w:rPr>
        <w:t>Regulaminu pomocy materialnej</w:t>
      </w:r>
      <w:r w:rsidRPr="00F62340">
        <w:rPr>
          <w:sz w:val="20"/>
          <w:szCs w:val="20"/>
        </w:rPr>
        <w:t xml:space="preserve"> ma prawo ubie</w:t>
      </w:r>
      <w:r w:rsidR="00C26B86" w:rsidRPr="00F62340">
        <w:rPr>
          <w:sz w:val="20"/>
          <w:szCs w:val="20"/>
        </w:rPr>
        <w:t>gać się o stypendium socjalne w </w:t>
      </w:r>
      <w:r w:rsidRPr="00F62340">
        <w:rPr>
          <w:sz w:val="20"/>
          <w:szCs w:val="20"/>
        </w:rPr>
        <w:t>trakcie trwania roku akademickiego.</w:t>
      </w:r>
    </w:p>
    <w:p w:rsidR="00971067" w:rsidRPr="00F62340" w:rsidRDefault="00971067" w:rsidP="002E0C0E">
      <w:pPr>
        <w:numPr>
          <w:ilvl w:val="0"/>
          <w:numId w:val="16"/>
        </w:numPr>
        <w:ind w:left="426"/>
        <w:jc w:val="both"/>
        <w:rPr>
          <w:b/>
          <w:sz w:val="20"/>
          <w:szCs w:val="20"/>
        </w:rPr>
      </w:pPr>
      <w:r w:rsidRPr="00F62340">
        <w:rPr>
          <w:sz w:val="20"/>
          <w:szCs w:val="20"/>
        </w:rPr>
        <w:t>Przepis ust. 3 dotyczy także studenta, którego wniosek złożony przed zmianą sytuacji materialnej został rozpatrzony negatywnie – student ma prawo złożyć wniosek ponownie, z uwzględnieniem zmian w sytuacji materialnej.</w:t>
      </w:r>
    </w:p>
    <w:p w:rsidR="00B03A1C" w:rsidRPr="00F62340" w:rsidRDefault="00B03A1C" w:rsidP="00971067">
      <w:pPr>
        <w:jc w:val="center"/>
        <w:rPr>
          <w:b/>
          <w:sz w:val="20"/>
          <w:szCs w:val="20"/>
        </w:rPr>
      </w:pPr>
    </w:p>
    <w:p w:rsidR="00971067" w:rsidRPr="00F62340" w:rsidRDefault="00971067" w:rsidP="00971067">
      <w:pPr>
        <w:jc w:val="center"/>
        <w:rPr>
          <w:b/>
          <w:sz w:val="20"/>
          <w:szCs w:val="20"/>
        </w:rPr>
      </w:pPr>
      <w:r w:rsidRPr="00F62340">
        <w:rPr>
          <w:b/>
          <w:sz w:val="20"/>
          <w:szCs w:val="20"/>
        </w:rPr>
        <w:t>§ 14</w:t>
      </w:r>
    </w:p>
    <w:p w:rsidR="00971067" w:rsidRPr="00F62340" w:rsidRDefault="00971067" w:rsidP="002E0C0E">
      <w:pPr>
        <w:numPr>
          <w:ilvl w:val="0"/>
          <w:numId w:val="17"/>
        </w:numPr>
        <w:ind w:left="426"/>
        <w:jc w:val="both"/>
        <w:rPr>
          <w:sz w:val="20"/>
          <w:szCs w:val="20"/>
        </w:rPr>
      </w:pPr>
      <w:r w:rsidRPr="00F62340">
        <w:rPr>
          <w:sz w:val="20"/>
          <w:szCs w:val="20"/>
        </w:rPr>
        <w:t>Do wniosku o stypendium socjalne student zobowiązany jest dołączyć</w:t>
      </w:r>
      <w:r w:rsidR="002479FA" w:rsidRPr="00F62340">
        <w:rPr>
          <w:sz w:val="20"/>
          <w:szCs w:val="20"/>
        </w:rPr>
        <w:t xml:space="preserve"> </w:t>
      </w:r>
      <w:r w:rsidRPr="00F62340">
        <w:rPr>
          <w:sz w:val="20"/>
          <w:szCs w:val="20"/>
        </w:rPr>
        <w:t>zaświadczenia i oświadczenia stwierdzające wysokość dochodu każdego z członków rodziny, w minionym roku kalendarzowym, poprzedzającym dany rok akademicki, w tym odpowiednio:</w:t>
      </w:r>
    </w:p>
    <w:p w:rsidR="00F34BBE" w:rsidRPr="00F62340" w:rsidRDefault="002479FA" w:rsidP="00902A27">
      <w:pPr>
        <w:ind w:left="426"/>
        <w:jc w:val="both"/>
        <w:rPr>
          <w:sz w:val="20"/>
          <w:szCs w:val="20"/>
        </w:rPr>
      </w:pPr>
      <w:r w:rsidRPr="00F62340">
        <w:rPr>
          <w:sz w:val="20"/>
          <w:szCs w:val="20"/>
        </w:rPr>
        <w:t>1)</w:t>
      </w:r>
      <w:r w:rsidR="00F34BBE" w:rsidRPr="00F62340">
        <w:rPr>
          <w:sz w:val="20"/>
          <w:szCs w:val="20"/>
        </w:rPr>
        <w:t xml:space="preserve"> zaświadczenia z urzędu skarbowego o wysokości dochodów w minionym roku kalendarzowym, poprzedzającym dany rok akademicki, które podlegają opodatkowaniu podatkiem dochodowym od osób fizycznych na zasadach określonych w art. 27, 30b, 30c, 30e i 30f ustawy z dnia 26 lipca 1991 r. o podatku dochodowym od osób fizycznych (tekst jedn. Dz. U. z 2016 r. poz.2032, z </w:t>
      </w:r>
      <w:proofErr w:type="spellStart"/>
      <w:r w:rsidR="00F34BBE" w:rsidRPr="00F62340">
        <w:rPr>
          <w:sz w:val="20"/>
          <w:szCs w:val="20"/>
        </w:rPr>
        <w:t>późn</w:t>
      </w:r>
      <w:proofErr w:type="spellEnd"/>
      <w:r w:rsidR="00F34BBE" w:rsidRPr="00F62340">
        <w:rPr>
          <w:sz w:val="20"/>
          <w:szCs w:val="20"/>
        </w:rPr>
        <w:t xml:space="preserve">. zm.), podające kwotę dochodu przed odliczeniami (czyli przychodu pomniejszonego o koszty uzyskania przychodu, bez pomniejszenia o składki na ubezpieczenia społeczne i zdrowotne oraz bez pomniejszenia o należny podatek dochodowy), </w:t>
      </w:r>
    </w:p>
    <w:p w:rsidR="00F34BBE" w:rsidRPr="00F62340" w:rsidRDefault="002479FA" w:rsidP="00902A27">
      <w:pPr>
        <w:ind w:left="426"/>
        <w:jc w:val="both"/>
        <w:rPr>
          <w:sz w:val="20"/>
          <w:szCs w:val="20"/>
        </w:rPr>
      </w:pPr>
      <w:r w:rsidRPr="00F62340">
        <w:rPr>
          <w:sz w:val="20"/>
          <w:szCs w:val="20"/>
        </w:rPr>
        <w:t>2</w:t>
      </w:r>
      <w:r w:rsidR="00F34BBE" w:rsidRPr="00F62340">
        <w:rPr>
          <w:sz w:val="20"/>
          <w:szCs w:val="20"/>
        </w:rPr>
        <w:t>) zaświadczenia o wysokości pełnej (9% podstawy) składki zdrowotnej w minionym roku kalendarzowym, poprzedzającym dany rok akademicki – z ZUS-u lub od pracodawcy (w przypadku kilku źródeł dochodów u jednej osoby, potrzebne jest zaświadczenie o wysokości składki zdrowotnej od każdego dochodu)</w:t>
      </w:r>
    </w:p>
    <w:p w:rsidR="00B30E36" w:rsidRPr="00F62340" w:rsidRDefault="002479FA" w:rsidP="00902A27">
      <w:pPr>
        <w:ind w:left="426"/>
        <w:jc w:val="both"/>
        <w:rPr>
          <w:sz w:val="20"/>
          <w:szCs w:val="20"/>
        </w:rPr>
      </w:pPr>
      <w:r w:rsidRPr="00F62340">
        <w:rPr>
          <w:sz w:val="20"/>
          <w:szCs w:val="20"/>
        </w:rPr>
        <w:t>3</w:t>
      </w:r>
      <w:r w:rsidR="00B30E36" w:rsidRPr="00F62340">
        <w:rPr>
          <w:sz w:val="20"/>
          <w:szCs w:val="20"/>
        </w:rPr>
        <w:t xml:space="preserve">) </w:t>
      </w:r>
      <w:r w:rsidR="00F34BBE" w:rsidRPr="00F62340">
        <w:rPr>
          <w:sz w:val="20"/>
          <w:szCs w:val="20"/>
        </w:rPr>
        <w:t xml:space="preserve">w przypadku osiągania </w:t>
      </w:r>
      <w:r w:rsidR="00B30E36" w:rsidRPr="00F62340">
        <w:rPr>
          <w:sz w:val="20"/>
          <w:szCs w:val="20"/>
        </w:rPr>
        <w:t xml:space="preserve">w minionym roku kalendarzowym, poprzedzającym dany rok akademicki </w:t>
      </w:r>
      <w:r w:rsidR="00F34BBE" w:rsidRPr="00F62340">
        <w:rPr>
          <w:sz w:val="20"/>
          <w:szCs w:val="20"/>
        </w:rPr>
        <w:t>dochodów niepodlegających opodatkowaniu - dokumenty potwierdzające źródło, rodz</w:t>
      </w:r>
      <w:r w:rsidR="00B30E36" w:rsidRPr="00F62340">
        <w:rPr>
          <w:sz w:val="20"/>
          <w:szCs w:val="20"/>
        </w:rPr>
        <w:t>aj i wysokość tych dochodów,</w:t>
      </w:r>
    </w:p>
    <w:p w:rsidR="00B30E36" w:rsidRPr="00F62340" w:rsidRDefault="002479FA" w:rsidP="00902A27">
      <w:pPr>
        <w:ind w:left="426"/>
        <w:jc w:val="both"/>
        <w:rPr>
          <w:sz w:val="20"/>
          <w:szCs w:val="20"/>
        </w:rPr>
      </w:pPr>
      <w:r w:rsidRPr="00F62340">
        <w:rPr>
          <w:sz w:val="20"/>
          <w:szCs w:val="20"/>
        </w:rPr>
        <w:t>4</w:t>
      </w:r>
      <w:r w:rsidR="00B30E36" w:rsidRPr="00F62340">
        <w:rPr>
          <w:sz w:val="20"/>
          <w:szCs w:val="20"/>
        </w:rPr>
        <w:t xml:space="preserve">) </w:t>
      </w:r>
      <w:r w:rsidR="00F34BBE" w:rsidRPr="00F62340">
        <w:rPr>
          <w:sz w:val="20"/>
          <w:szCs w:val="20"/>
        </w:rPr>
        <w:t xml:space="preserve">zaświadczenia z ZUS-u lub od pracodawcy zawierające informacje o pełnej wysokości składek na ubezpieczenie zdrowotne (9% podstawy) danej osoby </w:t>
      </w:r>
      <w:r w:rsidR="00B30E36" w:rsidRPr="00F62340">
        <w:rPr>
          <w:sz w:val="20"/>
          <w:szCs w:val="20"/>
        </w:rPr>
        <w:t xml:space="preserve">w minionym roku kalendarzowym, poprzedzającym dany rok akademicki </w:t>
      </w:r>
      <w:r w:rsidR="00F34BBE" w:rsidRPr="00F62340">
        <w:rPr>
          <w:sz w:val="20"/>
          <w:szCs w:val="20"/>
        </w:rPr>
        <w:t>- w przypadku więcej niż jednego źródła dochodu zaświadczenie z ZUS-u powinno podawać wysokość składek zdrowotnych dla każdego dochodu oraz</w:t>
      </w:r>
      <w:r w:rsidR="00B30E36" w:rsidRPr="00F62340">
        <w:rPr>
          <w:sz w:val="20"/>
          <w:szCs w:val="20"/>
        </w:rPr>
        <w:t xml:space="preserve"> wskazywać płatnika składek,</w:t>
      </w:r>
    </w:p>
    <w:p w:rsidR="00B30E36" w:rsidRPr="00F62340" w:rsidRDefault="002479FA" w:rsidP="00902A27">
      <w:pPr>
        <w:ind w:left="426"/>
        <w:jc w:val="both"/>
        <w:rPr>
          <w:sz w:val="20"/>
          <w:szCs w:val="20"/>
        </w:rPr>
      </w:pPr>
      <w:r w:rsidRPr="00F62340">
        <w:rPr>
          <w:sz w:val="20"/>
          <w:szCs w:val="20"/>
        </w:rPr>
        <w:t>5</w:t>
      </w:r>
      <w:r w:rsidR="00B30E36" w:rsidRPr="00F62340">
        <w:rPr>
          <w:sz w:val="20"/>
          <w:szCs w:val="20"/>
        </w:rPr>
        <w:t xml:space="preserve">) </w:t>
      </w:r>
      <w:r w:rsidR="00F34BBE" w:rsidRPr="00F62340">
        <w:rPr>
          <w:sz w:val="20"/>
          <w:szCs w:val="20"/>
        </w:rPr>
        <w:t xml:space="preserve">odpis podlegającego wykonaniu orzeczenia sądu zasądzającego alimenty na rzecz studenta lub doktoranta albo na rzecz osób w jego rodzinie lub kopię odpisu protokołu posiedzenia zawierającego treść ugody sądowej, lub odpis zatwierdzonej przez sąd ugody zawartej przed mediatorem, zobowiązujących do alimentów na rzecz studenta lub doktoranta albo na rzecz osób w jego rodzinie wraz z aktualną wysokością zasądzonych alimentów, odpisy innych prawomocnych orzeczeń sądu dotyczących alimentów np. o oddaleniu powództwa o alimenty, nakładające obowiązek ponoszenia kosztów utrzymania </w:t>
      </w:r>
      <w:r w:rsidR="00B30E36" w:rsidRPr="00F62340">
        <w:rPr>
          <w:sz w:val="20"/>
          <w:szCs w:val="20"/>
        </w:rPr>
        <w:t>tylko na jednego z rodziców,</w:t>
      </w:r>
    </w:p>
    <w:p w:rsidR="002479FA" w:rsidRPr="00F62340" w:rsidRDefault="002479FA" w:rsidP="00902A27">
      <w:pPr>
        <w:ind w:left="426"/>
        <w:jc w:val="both"/>
        <w:rPr>
          <w:sz w:val="20"/>
          <w:szCs w:val="20"/>
        </w:rPr>
      </w:pPr>
      <w:r w:rsidRPr="00F62340">
        <w:rPr>
          <w:sz w:val="20"/>
          <w:szCs w:val="20"/>
        </w:rPr>
        <w:t>6</w:t>
      </w:r>
      <w:r w:rsidR="00B30E36" w:rsidRPr="00F62340">
        <w:rPr>
          <w:sz w:val="20"/>
          <w:szCs w:val="20"/>
        </w:rPr>
        <w:t xml:space="preserve">) </w:t>
      </w:r>
      <w:r w:rsidR="00F34BBE" w:rsidRPr="00F62340">
        <w:rPr>
          <w:sz w:val="20"/>
          <w:szCs w:val="20"/>
        </w:rPr>
        <w:t xml:space="preserve">w przypadku, gdy osoba uprawniona nie otrzymała alimentów albo otrzymała je w wysokości niższej od ustalonej w wyroku sądu, ugodzie sądowej lub ugodzie zawartej przed mediatorem: </w:t>
      </w:r>
    </w:p>
    <w:p w:rsidR="002479FA" w:rsidRPr="00F62340" w:rsidRDefault="002479FA" w:rsidP="00902A27">
      <w:pPr>
        <w:ind w:left="426"/>
        <w:jc w:val="both"/>
        <w:rPr>
          <w:sz w:val="20"/>
          <w:szCs w:val="20"/>
        </w:rPr>
      </w:pPr>
      <w:r w:rsidRPr="00F62340">
        <w:rPr>
          <w:sz w:val="20"/>
          <w:szCs w:val="20"/>
        </w:rPr>
        <w:t>a)</w:t>
      </w:r>
      <w:r w:rsidR="00F34BBE" w:rsidRPr="00F62340">
        <w:rPr>
          <w:sz w:val="20"/>
          <w:szCs w:val="20"/>
        </w:rPr>
        <w:t xml:space="preserve"> zaświadczenie organu prowadzącego postępowanie egzekucyjne o całkowitej lub częściowej bezskuteczności egzekucji alimentów, a także o wysokości wyegzekwowanych alimentów oraz </w:t>
      </w:r>
    </w:p>
    <w:p w:rsidR="002479FA" w:rsidRPr="00F62340" w:rsidRDefault="002479FA" w:rsidP="00902A27">
      <w:pPr>
        <w:ind w:left="426"/>
        <w:jc w:val="both"/>
        <w:rPr>
          <w:sz w:val="20"/>
          <w:szCs w:val="20"/>
        </w:rPr>
      </w:pPr>
      <w:r w:rsidRPr="00F62340">
        <w:rPr>
          <w:sz w:val="20"/>
          <w:szCs w:val="20"/>
        </w:rPr>
        <w:t>b)</w:t>
      </w:r>
      <w:r w:rsidR="00F34BBE" w:rsidRPr="00F62340">
        <w:rPr>
          <w:sz w:val="20"/>
          <w:szCs w:val="20"/>
        </w:rPr>
        <w:t xml:space="preserve"> zaświadczenie o wysokości świadczeń z funduszu alimentacyjnego lub o nieo</w:t>
      </w:r>
      <w:r w:rsidRPr="00F62340">
        <w:rPr>
          <w:sz w:val="20"/>
          <w:szCs w:val="20"/>
        </w:rPr>
        <w:t>trzymywaniu takich świadczeń,</w:t>
      </w:r>
    </w:p>
    <w:p w:rsidR="00B30E36" w:rsidRPr="00F62340" w:rsidRDefault="002479FA" w:rsidP="00902A27">
      <w:pPr>
        <w:ind w:left="426"/>
        <w:jc w:val="both"/>
        <w:rPr>
          <w:sz w:val="20"/>
          <w:szCs w:val="20"/>
        </w:rPr>
      </w:pPr>
      <w:r w:rsidRPr="00F62340">
        <w:rPr>
          <w:sz w:val="20"/>
          <w:szCs w:val="20"/>
        </w:rPr>
        <w:t xml:space="preserve">c) </w:t>
      </w:r>
      <w:r w:rsidR="00F34BBE" w:rsidRPr="00F62340">
        <w:rPr>
          <w:sz w:val="20"/>
          <w:szCs w:val="20"/>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w:t>
      </w:r>
      <w:r w:rsidR="00B30E36" w:rsidRPr="00F62340">
        <w:rPr>
          <w:sz w:val="20"/>
          <w:szCs w:val="20"/>
        </w:rPr>
        <w:t>żnik zamieszkuje za granicą,</w:t>
      </w:r>
    </w:p>
    <w:p w:rsidR="00B30E36" w:rsidRPr="00F62340" w:rsidRDefault="002479FA" w:rsidP="00902A27">
      <w:pPr>
        <w:ind w:left="426"/>
        <w:jc w:val="both"/>
        <w:rPr>
          <w:sz w:val="20"/>
          <w:szCs w:val="20"/>
        </w:rPr>
      </w:pPr>
      <w:r w:rsidRPr="00F62340">
        <w:rPr>
          <w:sz w:val="20"/>
          <w:szCs w:val="20"/>
        </w:rPr>
        <w:t>7</w:t>
      </w:r>
      <w:r w:rsidR="00B30E36" w:rsidRPr="00F62340">
        <w:rPr>
          <w:sz w:val="20"/>
          <w:szCs w:val="20"/>
        </w:rPr>
        <w:t xml:space="preserve">) </w:t>
      </w:r>
      <w:r w:rsidR="00F34BBE" w:rsidRPr="00F62340">
        <w:rPr>
          <w:sz w:val="20"/>
          <w:szCs w:val="20"/>
        </w:rPr>
        <w:t>przekazy lub przelewy pieniężne dokumentujące wysokość alimentów płaconych, jeżeli student albo członek jego rodziny jest zobowiązany wyrokiem sądu, ugodą sądową lub ugodą zawartą przed mediatorem do płacenia alimentów n</w:t>
      </w:r>
      <w:r w:rsidR="00B30E36" w:rsidRPr="00F62340">
        <w:rPr>
          <w:sz w:val="20"/>
          <w:szCs w:val="20"/>
        </w:rPr>
        <w:t>a rzecz osoby spoza rodziny,</w:t>
      </w:r>
    </w:p>
    <w:p w:rsidR="00B30E36" w:rsidRPr="00F62340" w:rsidRDefault="002479FA" w:rsidP="00902A27">
      <w:pPr>
        <w:ind w:left="426"/>
        <w:jc w:val="both"/>
        <w:rPr>
          <w:sz w:val="20"/>
          <w:szCs w:val="20"/>
        </w:rPr>
      </w:pPr>
      <w:r w:rsidRPr="00F62340">
        <w:rPr>
          <w:sz w:val="20"/>
          <w:szCs w:val="20"/>
        </w:rPr>
        <w:t>8</w:t>
      </w:r>
      <w:r w:rsidR="00B30E36" w:rsidRPr="00F62340">
        <w:rPr>
          <w:sz w:val="20"/>
          <w:szCs w:val="20"/>
        </w:rPr>
        <w:t xml:space="preserve">) </w:t>
      </w:r>
      <w:r w:rsidR="00F34BBE" w:rsidRPr="00F62340">
        <w:rPr>
          <w:sz w:val="20"/>
          <w:szCs w:val="20"/>
        </w:rPr>
        <w:t>dokumenty określające datę utraty dochodu oraz wysokość utraconego</w:t>
      </w:r>
      <w:r w:rsidR="00B30E36" w:rsidRPr="00F62340">
        <w:rPr>
          <w:sz w:val="20"/>
          <w:szCs w:val="20"/>
        </w:rPr>
        <w:t xml:space="preserve"> przez członka rodziny dochodu,</w:t>
      </w:r>
    </w:p>
    <w:p w:rsidR="00B30E36" w:rsidRPr="00F62340" w:rsidRDefault="002479FA" w:rsidP="00902A27">
      <w:pPr>
        <w:ind w:left="426"/>
        <w:jc w:val="both"/>
        <w:rPr>
          <w:sz w:val="20"/>
          <w:szCs w:val="20"/>
        </w:rPr>
      </w:pPr>
      <w:r w:rsidRPr="00F62340">
        <w:rPr>
          <w:sz w:val="20"/>
          <w:szCs w:val="20"/>
        </w:rPr>
        <w:t>9</w:t>
      </w:r>
      <w:r w:rsidR="00B30E36" w:rsidRPr="00F62340">
        <w:rPr>
          <w:sz w:val="20"/>
          <w:szCs w:val="20"/>
        </w:rPr>
        <w:t xml:space="preserve">) </w:t>
      </w:r>
      <w:r w:rsidR="00F34BBE" w:rsidRPr="00F62340">
        <w:rPr>
          <w:sz w:val="20"/>
          <w:szCs w:val="20"/>
        </w:rPr>
        <w:t>dokumenty określające datę uzyskania oraz wysokość dochodu uzyskanego przez członka rodziny</w:t>
      </w:r>
      <w:r w:rsidR="00B30E36" w:rsidRPr="00F62340">
        <w:rPr>
          <w:sz w:val="20"/>
          <w:szCs w:val="20"/>
        </w:rPr>
        <w:t xml:space="preserve"> </w:t>
      </w:r>
      <w:r w:rsidR="00F34BBE" w:rsidRPr="00F62340">
        <w:rPr>
          <w:sz w:val="20"/>
          <w:szCs w:val="20"/>
        </w:rPr>
        <w:t xml:space="preserve">– dokument ma </w:t>
      </w:r>
      <w:r w:rsidR="00B30E36" w:rsidRPr="00F62340">
        <w:rPr>
          <w:sz w:val="20"/>
          <w:szCs w:val="20"/>
        </w:rPr>
        <w:t>wskazywać</w:t>
      </w:r>
      <w:r w:rsidR="00F34BBE" w:rsidRPr="00F62340">
        <w:rPr>
          <w:sz w:val="20"/>
          <w:szCs w:val="20"/>
        </w:rPr>
        <w:t xml:space="preserve"> kwotę dochodu za miesiąc następujący po miesiącu, w którym nastąpiło uzyskanie dochodu (dochód czyli przychód pomniejszony o koszty uzyskania przychodu, składki na ubezpieczenia społeczne i zdrowotne oraz o należny podatek dochodowy), </w:t>
      </w:r>
    </w:p>
    <w:p w:rsidR="00B30E36" w:rsidRPr="00F62340" w:rsidRDefault="002479FA" w:rsidP="00902A27">
      <w:pPr>
        <w:ind w:left="426"/>
        <w:jc w:val="both"/>
        <w:rPr>
          <w:sz w:val="20"/>
          <w:szCs w:val="20"/>
        </w:rPr>
      </w:pPr>
      <w:r w:rsidRPr="00F62340">
        <w:rPr>
          <w:sz w:val="20"/>
          <w:szCs w:val="20"/>
        </w:rPr>
        <w:lastRenderedPageBreak/>
        <w:t>10</w:t>
      </w:r>
      <w:r w:rsidR="00B30E36" w:rsidRPr="00F62340">
        <w:rPr>
          <w:sz w:val="20"/>
          <w:szCs w:val="20"/>
        </w:rPr>
        <w:t xml:space="preserve">) </w:t>
      </w:r>
      <w:r w:rsidR="00F34BBE" w:rsidRPr="00F62340">
        <w:rPr>
          <w:sz w:val="20"/>
          <w:szCs w:val="20"/>
        </w:rPr>
        <w:t xml:space="preserve">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rsidR="00B30E36" w:rsidRPr="00F62340" w:rsidRDefault="002479FA" w:rsidP="00902A27">
      <w:pPr>
        <w:ind w:left="426"/>
        <w:jc w:val="both"/>
        <w:rPr>
          <w:sz w:val="20"/>
          <w:szCs w:val="20"/>
        </w:rPr>
      </w:pPr>
      <w:r w:rsidRPr="00F62340">
        <w:rPr>
          <w:sz w:val="20"/>
          <w:szCs w:val="20"/>
        </w:rPr>
        <w:t>11</w:t>
      </w:r>
      <w:r w:rsidR="00B30E36" w:rsidRPr="00F62340">
        <w:rPr>
          <w:sz w:val="20"/>
          <w:szCs w:val="20"/>
        </w:rPr>
        <w:t xml:space="preserve">) </w:t>
      </w:r>
      <w:r w:rsidR="00F34BBE" w:rsidRPr="00F62340">
        <w:rPr>
          <w:sz w:val="20"/>
          <w:szCs w:val="20"/>
        </w:rPr>
        <w:t xml:space="preserve">umowę zawartą w formie aktu notarialnego, w przypadku wniesienia gospodarstwa rolnego do użytkowania przez rolniczą spółdzielnię produkcyjną, </w:t>
      </w:r>
    </w:p>
    <w:p w:rsidR="00B30E36" w:rsidRPr="00F62340" w:rsidRDefault="002479FA" w:rsidP="00902A27">
      <w:pPr>
        <w:ind w:left="426"/>
        <w:jc w:val="both"/>
        <w:rPr>
          <w:sz w:val="20"/>
          <w:szCs w:val="20"/>
        </w:rPr>
      </w:pPr>
      <w:r w:rsidRPr="00F62340">
        <w:rPr>
          <w:sz w:val="20"/>
          <w:szCs w:val="20"/>
        </w:rPr>
        <w:t>12</w:t>
      </w:r>
      <w:r w:rsidR="00B30E36" w:rsidRPr="00F62340">
        <w:rPr>
          <w:sz w:val="20"/>
          <w:szCs w:val="20"/>
        </w:rPr>
        <w:t>)</w:t>
      </w:r>
      <w:r w:rsidR="00F34BBE" w:rsidRPr="00F62340">
        <w:rPr>
          <w:sz w:val="20"/>
          <w:szCs w:val="20"/>
        </w:rPr>
        <w:t xml:space="preserve"> zaświadczenie właściwego organu gminy o wielkości</w:t>
      </w:r>
      <w:r w:rsidR="00B30E36" w:rsidRPr="00F62340">
        <w:rPr>
          <w:sz w:val="20"/>
          <w:szCs w:val="20"/>
        </w:rPr>
        <w:t>,</w:t>
      </w:r>
      <w:r w:rsidR="00F34BBE" w:rsidRPr="00F62340">
        <w:rPr>
          <w:sz w:val="20"/>
          <w:szCs w:val="20"/>
        </w:rPr>
        <w:t xml:space="preserve"> </w:t>
      </w:r>
      <w:r w:rsidR="00B30E36" w:rsidRPr="00F62340">
        <w:rPr>
          <w:sz w:val="20"/>
          <w:szCs w:val="20"/>
        </w:rPr>
        <w:t xml:space="preserve">w minionym roku kalendarzowym, poprzedzającym dany rok akademicki, </w:t>
      </w:r>
      <w:r w:rsidR="00F34BBE" w:rsidRPr="00F62340">
        <w:rPr>
          <w:sz w:val="20"/>
          <w:szCs w:val="20"/>
        </w:rPr>
        <w:t xml:space="preserve">gospodarstwa rolnego wyrażonej w hektarach przeliczeniowych ogólnej powierzchni lub dwa nakazy płatnicze (z </w:t>
      </w:r>
      <w:r w:rsidR="00B30E36" w:rsidRPr="00F62340">
        <w:rPr>
          <w:sz w:val="20"/>
          <w:szCs w:val="20"/>
        </w:rPr>
        <w:t>dwóch kolejnych lat</w:t>
      </w:r>
      <w:r w:rsidR="00F34BBE" w:rsidRPr="00F62340">
        <w:rPr>
          <w:sz w:val="20"/>
          <w:szCs w:val="20"/>
        </w:rPr>
        <w:t xml:space="preserve">), jeśli podana na obu liczba hektarów przeliczeniowych jest taka sama, </w:t>
      </w:r>
    </w:p>
    <w:p w:rsidR="002479FA" w:rsidRPr="00F62340" w:rsidRDefault="002479FA" w:rsidP="00902A27">
      <w:pPr>
        <w:ind w:left="426"/>
        <w:jc w:val="both"/>
        <w:rPr>
          <w:sz w:val="20"/>
          <w:szCs w:val="20"/>
        </w:rPr>
      </w:pPr>
      <w:r w:rsidRPr="00F62340">
        <w:rPr>
          <w:sz w:val="20"/>
          <w:szCs w:val="20"/>
        </w:rPr>
        <w:t>13</w:t>
      </w:r>
      <w:r w:rsidR="00B30E36" w:rsidRPr="00F62340">
        <w:rPr>
          <w:sz w:val="20"/>
          <w:szCs w:val="20"/>
        </w:rPr>
        <w:t xml:space="preserve">) </w:t>
      </w:r>
      <w:r w:rsidR="00F34BBE" w:rsidRPr="00F62340">
        <w:rPr>
          <w:sz w:val="20"/>
          <w:szCs w:val="20"/>
        </w:rPr>
        <w:t xml:space="preserve">skrócony odpis aktu urodzenia niepełnoletniego rodzeństwa lub dziecka studenta albo inny dokument potwierdzający wiek niepełnoletniego rodzeństwa lub dziecka, </w:t>
      </w:r>
    </w:p>
    <w:p w:rsidR="002479FA" w:rsidRPr="00F62340" w:rsidRDefault="002479FA" w:rsidP="00902A27">
      <w:pPr>
        <w:ind w:left="426"/>
        <w:jc w:val="both"/>
        <w:rPr>
          <w:sz w:val="20"/>
          <w:szCs w:val="20"/>
        </w:rPr>
      </w:pPr>
      <w:r w:rsidRPr="00F62340">
        <w:rPr>
          <w:sz w:val="20"/>
          <w:szCs w:val="20"/>
        </w:rPr>
        <w:t xml:space="preserve">14) </w:t>
      </w:r>
      <w:r w:rsidR="00F34BBE" w:rsidRPr="00F62340">
        <w:rPr>
          <w:sz w:val="20"/>
          <w:szCs w:val="20"/>
        </w:rPr>
        <w:t xml:space="preserve">zaświadczenie o uczęszczaniu do szkoły/szkoły wyższej, w przypadku, gdy rodzeństwo lub dziecko studenta lub doktoranta ukończyło 18 rok życia i kontynuuje naukę – nie dłużej jednak niż do 26 roku życia; zaświadczenie powinno potwierdzać zarówno fakt kontynuowania nauki, jak i wiek rodzeństwa lub dziecka, </w:t>
      </w:r>
    </w:p>
    <w:p w:rsidR="002479FA" w:rsidRPr="00F62340" w:rsidRDefault="002479FA" w:rsidP="00902A27">
      <w:pPr>
        <w:ind w:left="426"/>
        <w:jc w:val="both"/>
        <w:rPr>
          <w:sz w:val="20"/>
          <w:szCs w:val="20"/>
        </w:rPr>
      </w:pPr>
      <w:r w:rsidRPr="00F62340">
        <w:rPr>
          <w:sz w:val="20"/>
          <w:szCs w:val="20"/>
        </w:rPr>
        <w:t>15)</w:t>
      </w:r>
      <w:r w:rsidR="00F34BBE" w:rsidRPr="00F62340">
        <w:rPr>
          <w:sz w:val="20"/>
          <w:szCs w:val="20"/>
        </w:rPr>
        <w:t xml:space="preserve"> orzeczenie o niepełnosprawności, w przypadku, gdy rodzeństwo lub dziecko studenta lub doktoranta jest niepełnosprawne, </w:t>
      </w:r>
    </w:p>
    <w:p w:rsidR="002479FA" w:rsidRPr="00F62340" w:rsidRDefault="002479FA" w:rsidP="00902A27">
      <w:pPr>
        <w:ind w:left="426"/>
        <w:jc w:val="both"/>
        <w:rPr>
          <w:sz w:val="20"/>
          <w:szCs w:val="20"/>
        </w:rPr>
      </w:pPr>
      <w:r w:rsidRPr="00F62340">
        <w:rPr>
          <w:sz w:val="20"/>
          <w:szCs w:val="20"/>
        </w:rPr>
        <w:t>16)</w:t>
      </w:r>
      <w:r w:rsidR="00F34BBE" w:rsidRPr="00F62340">
        <w:rPr>
          <w:sz w:val="20"/>
          <w:szCs w:val="20"/>
        </w:rPr>
        <w:t xml:space="preserve"> akt zgonu rodzica lub małżonka studenta, </w:t>
      </w:r>
    </w:p>
    <w:p w:rsidR="002479FA" w:rsidRPr="00F62340" w:rsidRDefault="002479FA" w:rsidP="00902A27">
      <w:pPr>
        <w:ind w:left="426"/>
        <w:jc w:val="both"/>
        <w:rPr>
          <w:sz w:val="20"/>
          <w:szCs w:val="20"/>
        </w:rPr>
      </w:pPr>
      <w:r w:rsidRPr="00F62340">
        <w:rPr>
          <w:sz w:val="20"/>
          <w:szCs w:val="20"/>
        </w:rPr>
        <w:t xml:space="preserve">17) </w:t>
      </w:r>
      <w:r w:rsidR="00F34BBE" w:rsidRPr="00F62340">
        <w:rPr>
          <w:sz w:val="20"/>
          <w:szCs w:val="20"/>
        </w:rPr>
        <w:t xml:space="preserve">akt małżeństwa studenta, </w:t>
      </w:r>
    </w:p>
    <w:p w:rsidR="002479FA" w:rsidRPr="00F62340" w:rsidRDefault="002479FA" w:rsidP="00902A27">
      <w:pPr>
        <w:ind w:left="426"/>
        <w:jc w:val="both"/>
        <w:rPr>
          <w:sz w:val="20"/>
          <w:szCs w:val="20"/>
        </w:rPr>
      </w:pPr>
      <w:r w:rsidRPr="00F62340">
        <w:rPr>
          <w:sz w:val="20"/>
          <w:szCs w:val="20"/>
        </w:rPr>
        <w:t xml:space="preserve">18) </w:t>
      </w:r>
      <w:r w:rsidR="00F34BBE" w:rsidRPr="00F62340">
        <w:rPr>
          <w:sz w:val="20"/>
          <w:szCs w:val="20"/>
        </w:rPr>
        <w:t xml:space="preserve">orzeczenie sądu rodzinnego o ustaleniu opiekuna prawnego studenta, </w:t>
      </w:r>
    </w:p>
    <w:p w:rsidR="00971067" w:rsidRPr="00F62340" w:rsidRDefault="002479FA" w:rsidP="00902A27">
      <w:pPr>
        <w:ind w:left="426"/>
        <w:jc w:val="both"/>
        <w:rPr>
          <w:sz w:val="20"/>
          <w:szCs w:val="20"/>
        </w:rPr>
      </w:pPr>
      <w:r w:rsidRPr="00F62340">
        <w:rPr>
          <w:sz w:val="20"/>
          <w:szCs w:val="20"/>
        </w:rPr>
        <w:t xml:space="preserve">19) </w:t>
      </w:r>
      <w:r w:rsidR="00F34BBE" w:rsidRPr="00F62340">
        <w:rPr>
          <w:sz w:val="20"/>
          <w:szCs w:val="20"/>
        </w:rPr>
        <w:t xml:space="preserve">odpis prawomocnego wyroku sądu rodzinnego stwierdzającego przysposobienie studenta </w:t>
      </w:r>
    </w:p>
    <w:p w:rsidR="002479FA" w:rsidRPr="00230428" w:rsidRDefault="002479FA" w:rsidP="002E0C0E">
      <w:pPr>
        <w:pStyle w:val="Akapitzlist"/>
        <w:numPr>
          <w:ilvl w:val="0"/>
          <w:numId w:val="17"/>
        </w:numPr>
        <w:ind w:left="426" w:hanging="349"/>
        <w:jc w:val="both"/>
        <w:rPr>
          <w:sz w:val="20"/>
          <w:szCs w:val="20"/>
        </w:rPr>
      </w:pPr>
      <w:r w:rsidRPr="00230428">
        <w:rPr>
          <w:sz w:val="20"/>
          <w:szCs w:val="20"/>
        </w:rPr>
        <w:t xml:space="preserve">W uzasadnionych przypadkach, za zgodą Komisji Stypendialnej, student może zamiast dokumentów, o których mowa w ust.1 </w:t>
      </w:r>
      <w:proofErr w:type="spellStart"/>
      <w:r w:rsidRPr="00230428">
        <w:rPr>
          <w:sz w:val="20"/>
          <w:szCs w:val="20"/>
        </w:rPr>
        <w:t>pkt</w:t>
      </w:r>
      <w:proofErr w:type="spellEnd"/>
      <w:r w:rsidRPr="00230428">
        <w:rPr>
          <w:sz w:val="20"/>
          <w:szCs w:val="20"/>
        </w:rPr>
        <w:t xml:space="preserve"> 3 i 7, załączyć oświadczenie danej osoby.</w:t>
      </w:r>
    </w:p>
    <w:p w:rsidR="00B03A1C" w:rsidRPr="00F62340" w:rsidRDefault="00B03A1C" w:rsidP="00971067">
      <w:pPr>
        <w:jc w:val="center"/>
        <w:rPr>
          <w:b/>
          <w:sz w:val="20"/>
          <w:szCs w:val="20"/>
        </w:rPr>
      </w:pPr>
    </w:p>
    <w:p w:rsidR="00971067" w:rsidRPr="00F62340" w:rsidRDefault="00971067" w:rsidP="00971067">
      <w:pPr>
        <w:jc w:val="center"/>
        <w:rPr>
          <w:b/>
          <w:sz w:val="20"/>
          <w:szCs w:val="20"/>
        </w:rPr>
      </w:pPr>
      <w:r w:rsidRPr="00F62340">
        <w:rPr>
          <w:b/>
          <w:sz w:val="20"/>
          <w:szCs w:val="20"/>
        </w:rPr>
        <w:t>§ 15</w:t>
      </w:r>
    </w:p>
    <w:p w:rsidR="0069267E" w:rsidRPr="00F62340" w:rsidRDefault="00971067" w:rsidP="002479FA">
      <w:pPr>
        <w:jc w:val="both"/>
        <w:rPr>
          <w:sz w:val="20"/>
          <w:szCs w:val="20"/>
        </w:rPr>
      </w:pPr>
      <w:r w:rsidRPr="00F62340">
        <w:rPr>
          <w:sz w:val="20"/>
          <w:szCs w:val="20"/>
        </w:rPr>
        <w:t xml:space="preserve"> We wniosku</w:t>
      </w:r>
      <w:r w:rsidR="008E54A3" w:rsidRPr="00F62340">
        <w:rPr>
          <w:sz w:val="20"/>
          <w:szCs w:val="20"/>
        </w:rPr>
        <w:t xml:space="preserve"> o stypendium socjalne student</w:t>
      </w:r>
      <w:r w:rsidRPr="00F62340">
        <w:rPr>
          <w:sz w:val="20"/>
          <w:szCs w:val="20"/>
        </w:rPr>
        <w:t>,  który ubiega się o stypendium socj</w:t>
      </w:r>
      <w:r w:rsidR="00A62937" w:rsidRPr="00F62340">
        <w:rPr>
          <w:sz w:val="20"/>
          <w:szCs w:val="20"/>
        </w:rPr>
        <w:t>alne w zwiększonej wysokości, o </w:t>
      </w:r>
      <w:r w:rsidRPr="00F62340">
        <w:rPr>
          <w:sz w:val="20"/>
          <w:szCs w:val="20"/>
        </w:rPr>
        <w:t xml:space="preserve">którym mowa w § 10 ust 2,  zobowiązany jest </w:t>
      </w:r>
      <w:r w:rsidR="008E54A3" w:rsidRPr="00F62340">
        <w:rPr>
          <w:sz w:val="20"/>
          <w:szCs w:val="20"/>
        </w:rPr>
        <w:t>potwierdzić</w:t>
      </w:r>
      <w:r w:rsidRPr="00F62340">
        <w:rPr>
          <w:sz w:val="20"/>
          <w:szCs w:val="20"/>
        </w:rPr>
        <w:t xml:space="preserve"> fakt zamieszkiwania w  miejscu  innym niż miejsce stałego zamieszkania.</w:t>
      </w:r>
    </w:p>
    <w:p w:rsidR="0069267E" w:rsidRPr="00F62340" w:rsidRDefault="0069267E" w:rsidP="00971067">
      <w:pPr>
        <w:jc w:val="center"/>
        <w:rPr>
          <w:b/>
          <w:sz w:val="20"/>
          <w:szCs w:val="20"/>
        </w:rPr>
      </w:pPr>
    </w:p>
    <w:p w:rsidR="0069267E" w:rsidRPr="00F62340" w:rsidRDefault="0069267E" w:rsidP="00971067">
      <w:pPr>
        <w:jc w:val="center"/>
        <w:rPr>
          <w:b/>
          <w:sz w:val="20"/>
          <w:szCs w:val="20"/>
        </w:rPr>
      </w:pPr>
    </w:p>
    <w:p w:rsidR="00971067" w:rsidRPr="00F62340" w:rsidRDefault="00971067" w:rsidP="00A177F6">
      <w:pPr>
        <w:jc w:val="center"/>
        <w:rPr>
          <w:b/>
          <w:sz w:val="20"/>
          <w:szCs w:val="20"/>
        </w:rPr>
      </w:pPr>
      <w:r w:rsidRPr="00F62340">
        <w:rPr>
          <w:b/>
          <w:sz w:val="20"/>
          <w:szCs w:val="20"/>
        </w:rPr>
        <w:t>Rozdział 2</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Zasady ubiegania się o stypendium specjalne dla osób niepełnosprawnych</w:t>
      </w:r>
    </w:p>
    <w:p w:rsidR="00971067" w:rsidRPr="00F62340" w:rsidRDefault="00971067" w:rsidP="00971067">
      <w:pPr>
        <w:jc w:val="center"/>
        <w:rPr>
          <w:b/>
          <w:sz w:val="20"/>
          <w:szCs w:val="20"/>
        </w:rPr>
      </w:pPr>
    </w:p>
    <w:p w:rsidR="00971067" w:rsidRPr="00F62340" w:rsidRDefault="009A1D20" w:rsidP="00971067">
      <w:pPr>
        <w:jc w:val="center"/>
        <w:rPr>
          <w:b/>
          <w:sz w:val="20"/>
          <w:szCs w:val="20"/>
        </w:rPr>
      </w:pPr>
      <w:r w:rsidRPr="00F62340">
        <w:rPr>
          <w:b/>
          <w:sz w:val="20"/>
          <w:szCs w:val="20"/>
        </w:rPr>
        <w:t>§ 16</w:t>
      </w:r>
    </w:p>
    <w:p w:rsidR="00971067" w:rsidRPr="00230428" w:rsidRDefault="00971067" w:rsidP="002E0C0E">
      <w:pPr>
        <w:pStyle w:val="Akapitzlist"/>
        <w:numPr>
          <w:ilvl w:val="0"/>
          <w:numId w:val="18"/>
        </w:numPr>
        <w:ind w:left="426"/>
        <w:jc w:val="both"/>
        <w:rPr>
          <w:sz w:val="20"/>
          <w:szCs w:val="20"/>
        </w:rPr>
      </w:pPr>
      <w:r w:rsidRPr="00230428">
        <w:rPr>
          <w:sz w:val="20"/>
          <w:szCs w:val="20"/>
        </w:rPr>
        <w:t>O stypendium specjalne dla osób niepełnosprawnych może ubiegać się student, któr</w:t>
      </w:r>
      <w:r w:rsidR="0027421D" w:rsidRPr="00230428">
        <w:rPr>
          <w:sz w:val="20"/>
          <w:szCs w:val="20"/>
        </w:rPr>
        <w:t>y posiada aktualne orzeczenie o </w:t>
      </w:r>
      <w:r w:rsidRPr="00230428">
        <w:rPr>
          <w:sz w:val="20"/>
          <w:szCs w:val="20"/>
        </w:rPr>
        <w:t>lekkim, umiarkowanym lub znacznym stopniu niepełnosprawności wydane przez właściwy organ.</w:t>
      </w:r>
    </w:p>
    <w:p w:rsidR="00971067" w:rsidRPr="00230428" w:rsidRDefault="00971067" w:rsidP="002E0C0E">
      <w:pPr>
        <w:pStyle w:val="Akapitzlist"/>
        <w:numPr>
          <w:ilvl w:val="0"/>
          <w:numId w:val="18"/>
        </w:numPr>
        <w:ind w:left="426"/>
        <w:jc w:val="both"/>
        <w:rPr>
          <w:sz w:val="20"/>
          <w:szCs w:val="20"/>
        </w:rPr>
      </w:pPr>
      <w:r w:rsidRPr="00230428">
        <w:rPr>
          <w:sz w:val="20"/>
          <w:szCs w:val="20"/>
        </w:rPr>
        <w:t>Ustawa z dnia 27 sierpnia 1997 r. o rehabilitacji zawodowej i społecznej oraz zatrudnianiu osób niepełnosprawnych (</w:t>
      </w:r>
      <w:r w:rsidR="00FC43B4" w:rsidRPr="00230428">
        <w:rPr>
          <w:sz w:val="20"/>
          <w:szCs w:val="20"/>
        </w:rPr>
        <w:t xml:space="preserve">tekst jedn. </w:t>
      </w:r>
      <w:r w:rsidRPr="00230428">
        <w:rPr>
          <w:sz w:val="20"/>
          <w:szCs w:val="20"/>
        </w:rPr>
        <w:t xml:space="preserve">Dz. U. </w:t>
      </w:r>
      <w:r w:rsidR="00FC43B4" w:rsidRPr="00230428">
        <w:rPr>
          <w:sz w:val="20"/>
          <w:szCs w:val="20"/>
        </w:rPr>
        <w:t>z 2016 r.</w:t>
      </w:r>
      <w:r w:rsidRPr="00230428">
        <w:rPr>
          <w:sz w:val="20"/>
          <w:szCs w:val="20"/>
        </w:rPr>
        <w:t>, poz</w:t>
      </w:r>
      <w:r w:rsidR="00FC43B4" w:rsidRPr="00230428">
        <w:rPr>
          <w:sz w:val="20"/>
          <w:szCs w:val="20"/>
        </w:rPr>
        <w:t>. 2046</w:t>
      </w:r>
      <w:r w:rsidRPr="00230428">
        <w:rPr>
          <w:sz w:val="20"/>
          <w:szCs w:val="20"/>
        </w:rPr>
        <w:t xml:space="preserve">, z </w:t>
      </w:r>
      <w:proofErr w:type="spellStart"/>
      <w:r w:rsidRPr="00230428">
        <w:rPr>
          <w:sz w:val="20"/>
          <w:szCs w:val="20"/>
        </w:rPr>
        <w:t>późn</w:t>
      </w:r>
      <w:proofErr w:type="spellEnd"/>
      <w:r w:rsidRPr="00230428">
        <w:rPr>
          <w:sz w:val="20"/>
          <w:szCs w:val="20"/>
        </w:rPr>
        <w:t>. zm.) uznaje równoważność orzeczeń wydanych przez zespoły orzekające i lekarza orzecznika Zakładu Ubezpieczeń Społecznych, a także orzeczeń o zaliczeniu do jednej z grup inwalidów oraz o stałej albo długotrwałej niezdolności do pracy w gospodarstwie rolnym wydanych przed dniem wejścia w życie ustawy, tj. przed dniem 1 stycznia 1998r. jeżeli nie utraciły ważności.</w:t>
      </w:r>
    </w:p>
    <w:p w:rsidR="00971067" w:rsidRPr="00230428" w:rsidRDefault="00971067" w:rsidP="002E0C0E">
      <w:pPr>
        <w:pStyle w:val="Akapitzlist"/>
        <w:numPr>
          <w:ilvl w:val="0"/>
          <w:numId w:val="18"/>
        </w:numPr>
        <w:ind w:left="426"/>
        <w:jc w:val="both"/>
        <w:rPr>
          <w:sz w:val="20"/>
          <w:szCs w:val="20"/>
        </w:rPr>
      </w:pPr>
      <w:r w:rsidRPr="00230428">
        <w:rPr>
          <w:sz w:val="20"/>
          <w:szCs w:val="20"/>
        </w:rPr>
        <w:t>Zgodnie z art. 5 ww. ustawy:</w:t>
      </w:r>
    </w:p>
    <w:p w:rsidR="00971067" w:rsidRPr="00F62340" w:rsidRDefault="00971067" w:rsidP="00230428">
      <w:pPr>
        <w:ind w:firstLine="426"/>
        <w:jc w:val="both"/>
        <w:rPr>
          <w:sz w:val="20"/>
          <w:szCs w:val="20"/>
        </w:rPr>
      </w:pPr>
      <w:r w:rsidRPr="00F62340">
        <w:rPr>
          <w:sz w:val="20"/>
          <w:szCs w:val="20"/>
        </w:rPr>
        <w:t>1) Orzeczenia lekarza orzecznika ZUS o:</w:t>
      </w:r>
    </w:p>
    <w:p w:rsidR="00971067" w:rsidRPr="00F62340" w:rsidRDefault="00FC43B4" w:rsidP="00230428">
      <w:pPr>
        <w:ind w:left="708"/>
        <w:jc w:val="both"/>
        <w:rPr>
          <w:sz w:val="20"/>
          <w:szCs w:val="20"/>
        </w:rPr>
      </w:pPr>
      <w:r w:rsidRPr="00F62340">
        <w:rPr>
          <w:sz w:val="20"/>
          <w:szCs w:val="20"/>
        </w:rPr>
        <w:t xml:space="preserve">a) </w:t>
      </w:r>
      <w:r w:rsidR="00971067" w:rsidRPr="00F62340">
        <w:rPr>
          <w:sz w:val="20"/>
          <w:szCs w:val="20"/>
        </w:rPr>
        <w:t>całkowitej niezdolności do pracy oraz niezdolności do samodzielnej egzystencji, ustalone na podstawie ustawy z dnia 17 grudnia 1998r. o emeryturach i rentach z Funduszu Ubezpieczeń Społecznych (</w:t>
      </w:r>
      <w:r w:rsidRPr="00F62340">
        <w:rPr>
          <w:sz w:val="20"/>
          <w:szCs w:val="20"/>
        </w:rPr>
        <w:t xml:space="preserve">tekst jedn. </w:t>
      </w:r>
      <w:r w:rsidR="00971067" w:rsidRPr="00F62340">
        <w:rPr>
          <w:sz w:val="20"/>
          <w:szCs w:val="20"/>
        </w:rPr>
        <w:t xml:space="preserve">Dz. U. </w:t>
      </w:r>
      <w:r w:rsidRPr="00F62340">
        <w:rPr>
          <w:sz w:val="20"/>
          <w:szCs w:val="20"/>
        </w:rPr>
        <w:t>z 2016 r.,</w:t>
      </w:r>
      <w:r w:rsidR="00971067" w:rsidRPr="00F62340">
        <w:rPr>
          <w:sz w:val="20"/>
          <w:szCs w:val="20"/>
        </w:rPr>
        <w:t xml:space="preserve"> </w:t>
      </w:r>
      <w:r w:rsidRPr="00F62340">
        <w:rPr>
          <w:sz w:val="20"/>
          <w:szCs w:val="20"/>
        </w:rPr>
        <w:t>poz. 887</w:t>
      </w:r>
      <w:r w:rsidR="00971067" w:rsidRPr="00F62340">
        <w:rPr>
          <w:sz w:val="20"/>
          <w:szCs w:val="20"/>
        </w:rPr>
        <w:t xml:space="preserve">) traktuje się na równi z orzeczeniem o znacznym stopniu niepełnosprawności; </w:t>
      </w:r>
    </w:p>
    <w:p w:rsidR="00971067" w:rsidRPr="00F62340" w:rsidRDefault="00FC43B4" w:rsidP="00230428">
      <w:pPr>
        <w:ind w:left="708"/>
        <w:jc w:val="both"/>
        <w:rPr>
          <w:sz w:val="20"/>
          <w:szCs w:val="20"/>
        </w:rPr>
      </w:pPr>
      <w:r w:rsidRPr="00F62340">
        <w:rPr>
          <w:sz w:val="20"/>
          <w:szCs w:val="20"/>
        </w:rPr>
        <w:t xml:space="preserve">b) </w:t>
      </w:r>
      <w:r w:rsidR="00971067" w:rsidRPr="00F62340">
        <w:rPr>
          <w:sz w:val="20"/>
          <w:szCs w:val="20"/>
        </w:rPr>
        <w:t xml:space="preserve">całkowitej niezdolności do pracy, ustalone na podstawie ustawy wymienionej </w:t>
      </w:r>
      <w:r w:rsidR="00FE2093" w:rsidRPr="00F62340">
        <w:rPr>
          <w:sz w:val="20"/>
          <w:szCs w:val="20"/>
        </w:rPr>
        <w:t>powyżej traktuje się na równi z </w:t>
      </w:r>
      <w:r w:rsidR="00971067" w:rsidRPr="00F62340">
        <w:rPr>
          <w:sz w:val="20"/>
          <w:szCs w:val="20"/>
        </w:rPr>
        <w:t xml:space="preserve">orzeczeniem o umiarkowanym stopniu niepełnosprawności; </w:t>
      </w:r>
    </w:p>
    <w:p w:rsidR="00971067" w:rsidRPr="00F62340" w:rsidRDefault="00FC43B4" w:rsidP="00230428">
      <w:pPr>
        <w:ind w:left="708"/>
        <w:jc w:val="both"/>
        <w:rPr>
          <w:sz w:val="20"/>
          <w:szCs w:val="20"/>
        </w:rPr>
      </w:pPr>
      <w:r w:rsidRPr="00F62340">
        <w:rPr>
          <w:sz w:val="20"/>
          <w:szCs w:val="20"/>
        </w:rPr>
        <w:t xml:space="preserve">c) </w:t>
      </w:r>
      <w:r w:rsidR="00971067" w:rsidRPr="00F62340">
        <w:rPr>
          <w:sz w:val="20"/>
          <w:szCs w:val="20"/>
        </w:rPr>
        <w:t>częściowej niezdolności do pracy oraz celowości przekwalifikowania, o których mowa w ww. ustawie traktowane jest na równi z orzeczeniem o lekkim stopniu niepełnosprawności, z wyjątkiem orzeczeń o częściowej niezdolności do pracy, wydanym w okresie od 1 stycznia do 16 sierpnia 1998 r., które traktow</w:t>
      </w:r>
      <w:r w:rsidR="00FE2093" w:rsidRPr="00F62340">
        <w:rPr>
          <w:sz w:val="20"/>
          <w:szCs w:val="20"/>
        </w:rPr>
        <w:t>ane są na równi z orzeczeniem o </w:t>
      </w:r>
      <w:r w:rsidR="00971067" w:rsidRPr="00F62340">
        <w:rPr>
          <w:sz w:val="20"/>
          <w:szCs w:val="20"/>
        </w:rPr>
        <w:t xml:space="preserve">umiarkowanym stopniu niepełnosprawności. </w:t>
      </w:r>
    </w:p>
    <w:p w:rsidR="00971067" w:rsidRPr="00F62340" w:rsidRDefault="00971067" w:rsidP="00230428">
      <w:pPr>
        <w:ind w:left="426"/>
        <w:jc w:val="both"/>
        <w:rPr>
          <w:sz w:val="20"/>
          <w:szCs w:val="20"/>
        </w:rPr>
      </w:pPr>
      <w:r w:rsidRPr="00F62340">
        <w:rPr>
          <w:sz w:val="20"/>
          <w:szCs w:val="20"/>
        </w:rPr>
        <w:t>2) orzeczenia o zaliczeniu do grupy inwalidzkiej (tylko wydane przed 1 stycznia 1998r., jeżeli nie utraciły mocy) traktuje się na równi z odpowiednim orzeczeniem o stopniu niepełnosprawności. Oznacza to, że orzeczenie o zaliczeniu do:</w:t>
      </w:r>
    </w:p>
    <w:p w:rsidR="00971067" w:rsidRPr="00F62340" w:rsidRDefault="00FC43B4" w:rsidP="00230428">
      <w:pPr>
        <w:ind w:firstLine="708"/>
        <w:jc w:val="both"/>
        <w:rPr>
          <w:sz w:val="20"/>
          <w:szCs w:val="20"/>
        </w:rPr>
      </w:pPr>
      <w:r w:rsidRPr="00F62340">
        <w:rPr>
          <w:sz w:val="20"/>
          <w:szCs w:val="20"/>
        </w:rPr>
        <w:t xml:space="preserve">a) </w:t>
      </w:r>
      <w:r w:rsidR="00971067" w:rsidRPr="00F62340">
        <w:rPr>
          <w:sz w:val="20"/>
          <w:szCs w:val="20"/>
        </w:rPr>
        <w:t xml:space="preserve">I grupy inwalidów traktowane jest na równi z orzeczeniem o znacznym stopniu niepełnosprawności; </w:t>
      </w:r>
    </w:p>
    <w:p w:rsidR="00971067" w:rsidRPr="00F62340" w:rsidRDefault="00FC43B4" w:rsidP="00230428">
      <w:pPr>
        <w:ind w:left="708"/>
        <w:jc w:val="both"/>
        <w:rPr>
          <w:sz w:val="20"/>
          <w:szCs w:val="20"/>
        </w:rPr>
      </w:pPr>
      <w:r w:rsidRPr="00F62340">
        <w:rPr>
          <w:sz w:val="20"/>
          <w:szCs w:val="20"/>
        </w:rPr>
        <w:t xml:space="preserve">b) </w:t>
      </w:r>
      <w:r w:rsidR="00971067" w:rsidRPr="00F62340">
        <w:rPr>
          <w:sz w:val="20"/>
          <w:szCs w:val="20"/>
        </w:rPr>
        <w:t xml:space="preserve">II grupy inwalidów traktowane jest na równi z orzeczeniem o umiarkowanym stopniu niepełnosprawności; </w:t>
      </w:r>
    </w:p>
    <w:p w:rsidR="00971067" w:rsidRPr="00F62340" w:rsidRDefault="00FC43B4" w:rsidP="00230428">
      <w:pPr>
        <w:ind w:firstLine="708"/>
        <w:jc w:val="both"/>
        <w:rPr>
          <w:sz w:val="20"/>
          <w:szCs w:val="20"/>
        </w:rPr>
      </w:pPr>
      <w:r w:rsidRPr="00F62340">
        <w:rPr>
          <w:sz w:val="20"/>
          <w:szCs w:val="20"/>
        </w:rPr>
        <w:t xml:space="preserve">c) </w:t>
      </w:r>
      <w:r w:rsidR="00971067" w:rsidRPr="00F62340">
        <w:rPr>
          <w:sz w:val="20"/>
          <w:szCs w:val="20"/>
        </w:rPr>
        <w:t xml:space="preserve">III grupy inwalidów traktowane jest na równi z orzeczeniem o lekkim stopniu niepełnosprawności. </w:t>
      </w:r>
    </w:p>
    <w:p w:rsidR="00971067" w:rsidRPr="00F62340" w:rsidRDefault="00971067" w:rsidP="00230428">
      <w:pPr>
        <w:ind w:left="426"/>
        <w:jc w:val="both"/>
        <w:rPr>
          <w:sz w:val="20"/>
          <w:szCs w:val="20"/>
        </w:rPr>
      </w:pPr>
      <w:r w:rsidRPr="00F62340">
        <w:rPr>
          <w:sz w:val="20"/>
          <w:szCs w:val="20"/>
        </w:rPr>
        <w:lastRenderedPageBreak/>
        <w:t>3) Orzeczenie o stałej albo długotrwałej niezdolności do pracy w gospodarstwie rolnym (jeśli zostało wydane przed dniem 1 stycznia 1998r. i nie utraciło mocy po tym dniu) jeżeli uprawnia do zasiłku pielęgnacyjnego, traktuje się na równi z orzeczeniem o znacznym stopniu niepełnosprawności. Pozostałe orzec</w:t>
      </w:r>
      <w:r w:rsidR="00287F17" w:rsidRPr="00F62340">
        <w:rPr>
          <w:sz w:val="20"/>
          <w:szCs w:val="20"/>
        </w:rPr>
        <w:t>zenia o niezdolności do pracy w </w:t>
      </w:r>
      <w:r w:rsidRPr="00F62340">
        <w:rPr>
          <w:sz w:val="20"/>
          <w:szCs w:val="20"/>
        </w:rPr>
        <w:t>gospodarstwie rolnym traktuje się na równi z orzeczeniem o lekkim stopniu niepełnosprawności.</w:t>
      </w:r>
    </w:p>
    <w:p w:rsidR="00971067" w:rsidRPr="00230428" w:rsidRDefault="00971067" w:rsidP="002E0C0E">
      <w:pPr>
        <w:pStyle w:val="Akapitzlist"/>
        <w:numPr>
          <w:ilvl w:val="0"/>
          <w:numId w:val="18"/>
        </w:numPr>
        <w:ind w:left="426"/>
        <w:jc w:val="both"/>
        <w:rPr>
          <w:sz w:val="20"/>
          <w:szCs w:val="20"/>
        </w:rPr>
      </w:pPr>
      <w:r w:rsidRPr="00230428">
        <w:rPr>
          <w:sz w:val="20"/>
          <w:szCs w:val="20"/>
        </w:rPr>
        <w:t xml:space="preserve">Świadczenia, o których mowa w ust. 1 przyznaje Komisja Stypendialna na wniosek studenta  złożony </w:t>
      </w:r>
      <w:r w:rsidR="00F3755B" w:rsidRPr="00230428">
        <w:rPr>
          <w:sz w:val="20"/>
          <w:szCs w:val="20"/>
        </w:rPr>
        <w:t>w Dziekanacie.</w:t>
      </w:r>
    </w:p>
    <w:p w:rsidR="00526032" w:rsidRPr="00230428" w:rsidRDefault="00526032" w:rsidP="002E0C0E">
      <w:pPr>
        <w:pStyle w:val="Akapitzlist"/>
        <w:numPr>
          <w:ilvl w:val="0"/>
          <w:numId w:val="18"/>
        </w:numPr>
        <w:ind w:left="426"/>
        <w:jc w:val="both"/>
        <w:rPr>
          <w:sz w:val="20"/>
          <w:szCs w:val="20"/>
        </w:rPr>
      </w:pPr>
      <w:r w:rsidRPr="00230428">
        <w:rPr>
          <w:sz w:val="20"/>
          <w:szCs w:val="20"/>
        </w:rPr>
        <w:t>W przypadku okresowego orzeczenia o niepełnosprawności, którego okres ważności jest krótszy niż rok akademicki, stypendium może być przyznane na czas ważności orzeczenia. Student może złożyć kolejny wniosek o stypendium na dany rok akademicki na podstawie nowego, aktualnego orzeczenia o niepełnosprawności</w:t>
      </w:r>
    </w:p>
    <w:p w:rsidR="00971067" w:rsidRPr="00230428" w:rsidRDefault="00971067" w:rsidP="002E0C0E">
      <w:pPr>
        <w:pStyle w:val="Akapitzlist"/>
        <w:numPr>
          <w:ilvl w:val="0"/>
          <w:numId w:val="18"/>
        </w:numPr>
        <w:ind w:left="426"/>
        <w:jc w:val="both"/>
        <w:rPr>
          <w:i/>
          <w:sz w:val="20"/>
          <w:szCs w:val="20"/>
        </w:rPr>
      </w:pPr>
      <w:r w:rsidRPr="00230428">
        <w:rPr>
          <w:sz w:val="20"/>
          <w:szCs w:val="20"/>
        </w:rPr>
        <w:t xml:space="preserve">Wzór wniosku, o którym mowa w ust. 4 stanowi </w:t>
      </w:r>
      <w:r w:rsidRPr="00230428">
        <w:rPr>
          <w:b/>
          <w:sz w:val="20"/>
          <w:szCs w:val="20"/>
        </w:rPr>
        <w:t xml:space="preserve">załącznik nr </w:t>
      </w:r>
      <w:r w:rsidR="005D5C20" w:rsidRPr="00230428">
        <w:rPr>
          <w:b/>
          <w:sz w:val="20"/>
          <w:szCs w:val="20"/>
        </w:rPr>
        <w:t>2</w:t>
      </w:r>
      <w:r w:rsidRPr="00230428">
        <w:rPr>
          <w:sz w:val="20"/>
          <w:szCs w:val="20"/>
        </w:rPr>
        <w:t xml:space="preserve"> do </w:t>
      </w:r>
      <w:r w:rsidRPr="00230428">
        <w:rPr>
          <w:i/>
          <w:sz w:val="20"/>
          <w:szCs w:val="20"/>
        </w:rPr>
        <w:t>Regulaminu pomocy materialnej.</w:t>
      </w:r>
    </w:p>
    <w:p w:rsidR="00971067" w:rsidRPr="00F62340" w:rsidRDefault="00971067" w:rsidP="00971067">
      <w:pPr>
        <w:rPr>
          <w:sz w:val="20"/>
          <w:szCs w:val="20"/>
        </w:rPr>
      </w:pPr>
    </w:p>
    <w:p w:rsidR="003F2D0E" w:rsidRDefault="003F2D0E" w:rsidP="003F2D0E">
      <w:pPr>
        <w:jc w:val="center"/>
        <w:rPr>
          <w:b/>
          <w:sz w:val="20"/>
          <w:szCs w:val="20"/>
        </w:rPr>
      </w:pPr>
    </w:p>
    <w:p w:rsidR="00971067" w:rsidRPr="00F62340" w:rsidRDefault="00971067" w:rsidP="003F2D0E">
      <w:pPr>
        <w:jc w:val="center"/>
        <w:rPr>
          <w:b/>
          <w:sz w:val="20"/>
          <w:szCs w:val="20"/>
        </w:rPr>
      </w:pPr>
      <w:r w:rsidRPr="00F62340">
        <w:rPr>
          <w:b/>
          <w:sz w:val="20"/>
          <w:szCs w:val="20"/>
        </w:rPr>
        <w:t>Rozdział 3</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Zasady ubiegania się o  stypendium rektora dla najlepszych studentów</w:t>
      </w:r>
    </w:p>
    <w:p w:rsidR="00971067" w:rsidRPr="00F62340" w:rsidRDefault="00971067" w:rsidP="00971067">
      <w:pPr>
        <w:jc w:val="center"/>
        <w:rPr>
          <w:b/>
          <w:sz w:val="20"/>
          <w:szCs w:val="20"/>
        </w:rPr>
      </w:pPr>
    </w:p>
    <w:p w:rsidR="00971067" w:rsidRPr="00F62340" w:rsidRDefault="00A628EC" w:rsidP="00971067">
      <w:pPr>
        <w:jc w:val="center"/>
        <w:rPr>
          <w:b/>
          <w:sz w:val="20"/>
          <w:szCs w:val="20"/>
        </w:rPr>
      </w:pPr>
      <w:r w:rsidRPr="00F62340">
        <w:rPr>
          <w:b/>
          <w:sz w:val="20"/>
          <w:szCs w:val="20"/>
        </w:rPr>
        <w:t>§ 17</w:t>
      </w:r>
    </w:p>
    <w:p w:rsidR="00971067" w:rsidRPr="00230428" w:rsidRDefault="00971067" w:rsidP="002E0C0E">
      <w:pPr>
        <w:pStyle w:val="Akapitzlist"/>
        <w:numPr>
          <w:ilvl w:val="0"/>
          <w:numId w:val="19"/>
        </w:numPr>
        <w:ind w:left="426"/>
        <w:jc w:val="both"/>
        <w:rPr>
          <w:sz w:val="20"/>
          <w:szCs w:val="20"/>
        </w:rPr>
      </w:pPr>
      <w:r w:rsidRPr="00230428">
        <w:rPr>
          <w:sz w:val="20"/>
          <w:szCs w:val="20"/>
        </w:rPr>
        <w:t>O stypendium  rektora dla najlepszych studentów może się ubiegać student, który:</w:t>
      </w:r>
    </w:p>
    <w:p w:rsidR="00971067" w:rsidRPr="00F62340" w:rsidRDefault="00734DE6" w:rsidP="00230428">
      <w:pPr>
        <w:ind w:left="708"/>
        <w:jc w:val="both"/>
        <w:rPr>
          <w:b/>
          <w:sz w:val="20"/>
          <w:szCs w:val="20"/>
        </w:rPr>
      </w:pPr>
      <w:r w:rsidRPr="00F62340">
        <w:rPr>
          <w:sz w:val="20"/>
          <w:szCs w:val="20"/>
        </w:rPr>
        <w:t xml:space="preserve">a. </w:t>
      </w:r>
      <w:r w:rsidR="00971067" w:rsidRPr="00F62340">
        <w:rPr>
          <w:sz w:val="20"/>
          <w:szCs w:val="20"/>
        </w:rPr>
        <w:t xml:space="preserve">uzyskał wysoką arytmetyczną średnią ocen  w poprzednim roku </w:t>
      </w:r>
      <w:r w:rsidR="0020084B">
        <w:rPr>
          <w:sz w:val="20"/>
          <w:szCs w:val="20"/>
        </w:rPr>
        <w:t>studiów</w:t>
      </w:r>
      <w:r w:rsidR="00971067" w:rsidRPr="00F62340">
        <w:rPr>
          <w:sz w:val="20"/>
          <w:szCs w:val="20"/>
        </w:rPr>
        <w:t xml:space="preserve"> - przynajmniej 4.50  i posiada wpis na kolejny semestr studiów</w:t>
      </w:r>
    </w:p>
    <w:p w:rsidR="00971067" w:rsidRPr="00F62340" w:rsidRDefault="00971067" w:rsidP="00230428">
      <w:pPr>
        <w:ind w:firstLine="708"/>
        <w:jc w:val="both"/>
        <w:rPr>
          <w:sz w:val="20"/>
          <w:szCs w:val="20"/>
        </w:rPr>
      </w:pPr>
      <w:r w:rsidRPr="00F62340">
        <w:rPr>
          <w:sz w:val="20"/>
          <w:szCs w:val="20"/>
        </w:rPr>
        <w:t>lub</w:t>
      </w:r>
    </w:p>
    <w:p w:rsidR="00971067" w:rsidRPr="00F62340" w:rsidRDefault="00734DE6" w:rsidP="00230428">
      <w:pPr>
        <w:ind w:left="708"/>
        <w:jc w:val="both"/>
        <w:rPr>
          <w:sz w:val="20"/>
          <w:szCs w:val="20"/>
        </w:rPr>
      </w:pPr>
      <w:r w:rsidRPr="00F62340">
        <w:rPr>
          <w:sz w:val="20"/>
          <w:szCs w:val="20"/>
        </w:rPr>
        <w:t xml:space="preserve">b. </w:t>
      </w:r>
      <w:r w:rsidR="008A16C4" w:rsidRPr="00F62340">
        <w:rPr>
          <w:sz w:val="20"/>
          <w:szCs w:val="20"/>
        </w:rPr>
        <w:t xml:space="preserve">posiada wysokie </w:t>
      </w:r>
      <w:r w:rsidR="00971067" w:rsidRPr="00F62340">
        <w:rPr>
          <w:sz w:val="20"/>
          <w:szCs w:val="20"/>
        </w:rPr>
        <w:t xml:space="preserve">wyniki sportowe we współzawodnictwie krajowym lub międzynarodowym jako reprezentant uczelni </w:t>
      </w:r>
      <w:r w:rsidR="001966FC">
        <w:rPr>
          <w:sz w:val="20"/>
          <w:szCs w:val="20"/>
        </w:rPr>
        <w:t>w poprzednim roku studiów</w:t>
      </w:r>
      <w:r w:rsidR="00971067" w:rsidRPr="00F62340">
        <w:rPr>
          <w:sz w:val="20"/>
          <w:szCs w:val="20"/>
        </w:rPr>
        <w:t xml:space="preserve"> i posiada wpis na kolejny semestr studiów</w:t>
      </w:r>
    </w:p>
    <w:p w:rsidR="00971067" w:rsidRPr="00F62340" w:rsidRDefault="00971067" w:rsidP="00230428">
      <w:pPr>
        <w:ind w:left="360" w:firstLine="348"/>
        <w:jc w:val="both"/>
        <w:rPr>
          <w:sz w:val="20"/>
          <w:szCs w:val="20"/>
        </w:rPr>
      </w:pPr>
      <w:r w:rsidRPr="00F62340">
        <w:rPr>
          <w:sz w:val="20"/>
          <w:szCs w:val="20"/>
        </w:rPr>
        <w:t>lub</w:t>
      </w:r>
    </w:p>
    <w:p w:rsidR="00971067" w:rsidRPr="00F62340" w:rsidRDefault="00734DE6" w:rsidP="00230428">
      <w:pPr>
        <w:ind w:left="708"/>
        <w:jc w:val="both"/>
        <w:rPr>
          <w:sz w:val="20"/>
          <w:szCs w:val="20"/>
        </w:rPr>
      </w:pPr>
      <w:r w:rsidRPr="00F62340">
        <w:rPr>
          <w:sz w:val="20"/>
          <w:szCs w:val="20"/>
        </w:rPr>
        <w:t xml:space="preserve">c. </w:t>
      </w:r>
      <w:r w:rsidR="00971067" w:rsidRPr="00F62340">
        <w:rPr>
          <w:sz w:val="20"/>
          <w:szCs w:val="20"/>
        </w:rPr>
        <w:t xml:space="preserve">posiada wybitne osiągnięcia naukowe z poprzedniego </w:t>
      </w:r>
      <w:r w:rsidR="001966FC">
        <w:rPr>
          <w:sz w:val="20"/>
          <w:szCs w:val="20"/>
        </w:rPr>
        <w:t>roku studiów</w:t>
      </w:r>
      <w:r w:rsidR="00971067" w:rsidRPr="00F62340">
        <w:rPr>
          <w:sz w:val="20"/>
          <w:szCs w:val="20"/>
        </w:rPr>
        <w:t xml:space="preserve"> i posiada wpis na kolejny semestr studiów</w:t>
      </w:r>
    </w:p>
    <w:p w:rsidR="00971067" w:rsidRPr="00F62340" w:rsidRDefault="00971067" w:rsidP="00230428">
      <w:pPr>
        <w:ind w:left="360" w:firstLine="348"/>
        <w:jc w:val="both"/>
        <w:rPr>
          <w:sz w:val="20"/>
          <w:szCs w:val="20"/>
        </w:rPr>
      </w:pPr>
      <w:r w:rsidRPr="00F62340">
        <w:rPr>
          <w:sz w:val="20"/>
          <w:szCs w:val="20"/>
        </w:rPr>
        <w:t>lub</w:t>
      </w:r>
    </w:p>
    <w:p w:rsidR="00971067" w:rsidRPr="00F62340" w:rsidRDefault="00734DE6" w:rsidP="00230428">
      <w:pPr>
        <w:ind w:left="360" w:firstLine="348"/>
        <w:jc w:val="both"/>
        <w:rPr>
          <w:sz w:val="20"/>
          <w:szCs w:val="20"/>
        </w:rPr>
      </w:pPr>
      <w:r w:rsidRPr="00F62340">
        <w:rPr>
          <w:sz w:val="20"/>
          <w:szCs w:val="20"/>
        </w:rPr>
        <w:t xml:space="preserve">d. </w:t>
      </w:r>
      <w:r w:rsidR="00971067" w:rsidRPr="00F62340">
        <w:rPr>
          <w:sz w:val="20"/>
          <w:szCs w:val="20"/>
        </w:rPr>
        <w:t xml:space="preserve">posiada osiągnięcia  artystyczne z poprzedniego roku </w:t>
      </w:r>
      <w:r w:rsidR="001966FC">
        <w:rPr>
          <w:sz w:val="20"/>
          <w:szCs w:val="20"/>
        </w:rPr>
        <w:t>studiów</w:t>
      </w:r>
      <w:r w:rsidR="00971067" w:rsidRPr="00F62340">
        <w:rPr>
          <w:sz w:val="20"/>
          <w:szCs w:val="20"/>
        </w:rPr>
        <w:t xml:space="preserve"> i posiada wpis na kolejny semestr studiów</w:t>
      </w:r>
      <w:r w:rsidR="00230428">
        <w:rPr>
          <w:sz w:val="20"/>
          <w:szCs w:val="20"/>
        </w:rPr>
        <w:t>.</w:t>
      </w:r>
    </w:p>
    <w:p w:rsidR="00FC55DB" w:rsidRPr="00F62340" w:rsidRDefault="00FC55DB" w:rsidP="00230428">
      <w:pPr>
        <w:ind w:left="426" w:hanging="426"/>
        <w:jc w:val="both"/>
        <w:rPr>
          <w:sz w:val="20"/>
          <w:szCs w:val="20"/>
        </w:rPr>
      </w:pPr>
      <w:r w:rsidRPr="00F62340">
        <w:rPr>
          <w:sz w:val="20"/>
          <w:szCs w:val="20"/>
        </w:rPr>
        <w:t>1a.</w:t>
      </w:r>
      <w:r w:rsidR="00230428">
        <w:rPr>
          <w:sz w:val="20"/>
          <w:szCs w:val="20"/>
        </w:rPr>
        <w:t xml:space="preserve">  </w:t>
      </w:r>
      <w:r w:rsidRPr="00F62340">
        <w:rPr>
          <w:sz w:val="20"/>
          <w:szCs w:val="20"/>
        </w:rPr>
        <w:t xml:space="preserve"> O stypendium rektora dla najlepszych studentów może ubiegać się student przyjęty na pierwszy rok studiów w roku złożenia egzaminu maturalnego, który jest laureatem olimpiady międzynarodowej albo laureatem lub finalistą olimpiady przedmiotowej o zasięgu ogólnopolskim, o których mowa w przepisach o systemie oświaty, jeżeli profil olimpiady jest zgodny z obszarem wiedzy, do którego jest przyporządkowany kierunek studiów.</w:t>
      </w:r>
    </w:p>
    <w:p w:rsidR="00971067" w:rsidRPr="00230428" w:rsidRDefault="00971067" w:rsidP="002E0C0E">
      <w:pPr>
        <w:pStyle w:val="Akapitzlist"/>
        <w:numPr>
          <w:ilvl w:val="0"/>
          <w:numId w:val="19"/>
        </w:numPr>
        <w:ind w:left="426"/>
        <w:jc w:val="both"/>
        <w:rPr>
          <w:sz w:val="20"/>
          <w:szCs w:val="20"/>
        </w:rPr>
      </w:pPr>
      <w:r w:rsidRPr="00230428">
        <w:rPr>
          <w:sz w:val="20"/>
          <w:szCs w:val="20"/>
        </w:rPr>
        <w:t>Student może się ubiegać o stypendium rektora dla najlepszych studentów tylko na jednej, wybranej przez siebie podstawie  z us</w:t>
      </w:r>
      <w:r w:rsidR="00E6450F" w:rsidRPr="00230428">
        <w:rPr>
          <w:sz w:val="20"/>
          <w:szCs w:val="20"/>
        </w:rPr>
        <w:t xml:space="preserve">t.1, zgodnie z kryteriami z § 18 – 23. </w:t>
      </w:r>
    </w:p>
    <w:p w:rsidR="00971067" w:rsidRPr="00230428" w:rsidRDefault="00971067" w:rsidP="002E0C0E">
      <w:pPr>
        <w:pStyle w:val="Akapitzlist"/>
        <w:numPr>
          <w:ilvl w:val="0"/>
          <w:numId w:val="19"/>
        </w:numPr>
        <w:ind w:left="426"/>
        <w:jc w:val="both"/>
        <w:rPr>
          <w:sz w:val="20"/>
          <w:szCs w:val="20"/>
        </w:rPr>
      </w:pPr>
      <w:r w:rsidRPr="00230428">
        <w:rPr>
          <w:sz w:val="20"/>
          <w:szCs w:val="20"/>
        </w:rPr>
        <w:t>Student może ubiegać się o stypendium rektora dla najlepszych studentów nie wcześniej niż po zaliczeniu pierwszego roku studiów, z zastrzeżeniem ust. 4</w:t>
      </w:r>
    </w:p>
    <w:p w:rsidR="00971067" w:rsidRPr="00230428" w:rsidRDefault="00971067" w:rsidP="002E0C0E">
      <w:pPr>
        <w:pStyle w:val="Akapitzlist"/>
        <w:numPr>
          <w:ilvl w:val="0"/>
          <w:numId w:val="19"/>
        </w:numPr>
        <w:ind w:left="426"/>
        <w:jc w:val="both"/>
        <w:rPr>
          <w:sz w:val="20"/>
          <w:szCs w:val="20"/>
        </w:rPr>
      </w:pPr>
      <w:r w:rsidRPr="00230428">
        <w:rPr>
          <w:sz w:val="20"/>
          <w:szCs w:val="20"/>
        </w:rPr>
        <w:t>Student pierwszego roku studiów drugiego stopnia może ubiegać się o stypendium rektora dla najlepszych studentów,  pod warunkiem że:</w:t>
      </w:r>
    </w:p>
    <w:p w:rsidR="00971067" w:rsidRPr="00F62340" w:rsidRDefault="00971067" w:rsidP="00230428">
      <w:pPr>
        <w:ind w:firstLine="426"/>
        <w:jc w:val="both"/>
        <w:rPr>
          <w:sz w:val="20"/>
          <w:szCs w:val="20"/>
        </w:rPr>
      </w:pPr>
      <w:r w:rsidRPr="00F62340">
        <w:rPr>
          <w:sz w:val="20"/>
          <w:szCs w:val="20"/>
        </w:rPr>
        <w:t xml:space="preserve">1) studia drugiego stopnia rozpoczął w ciągu roku </w:t>
      </w:r>
      <w:r w:rsidR="00B27D82" w:rsidRPr="00F62340">
        <w:rPr>
          <w:sz w:val="20"/>
          <w:szCs w:val="20"/>
        </w:rPr>
        <w:t xml:space="preserve">kalendarzowego </w:t>
      </w:r>
      <w:r w:rsidRPr="00F62340">
        <w:rPr>
          <w:sz w:val="20"/>
          <w:szCs w:val="20"/>
        </w:rPr>
        <w:t>od ukończenia studiów pierwszego stopnia</w:t>
      </w:r>
    </w:p>
    <w:p w:rsidR="00971067" w:rsidRPr="00F62340" w:rsidRDefault="00971067" w:rsidP="00230428">
      <w:pPr>
        <w:ind w:firstLine="426"/>
        <w:jc w:val="both"/>
        <w:rPr>
          <w:sz w:val="20"/>
          <w:szCs w:val="20"/>
        </w:rPr>
      </w:pPr>
      <w:r w:rsidRPr="00F62340">
        <w:rPr>
          <w:sz w:val="20"/>
          <w:szCs w:val="20"/>
        </w:rPr>
        <w:t>2) spełnił na ostatnim roku studiów pierwszego sto</w:t>
      </w:r>
      <w:r w:rsidR="00B27D82" w:rsidRPr="00F62340">
        <w:rPr>
          <w:sz w:val="20"/>
          <w:szCs w:val="20"/>
        </w:rPr>
        <w:t>pnia kryteria z ust. 1 oraz § 18 - 23</w:t>
      </w:r>
    </w:p>
    <w:p w:rsidR="00971067" w:rsidRPr="00230428" w:rsidRDefault="00971067" w:rsidP="002E0C0E">
      <w:pPr>
        <w:pStyle w:val="Akapitzlist"/>
        <w:numPr>
          <w:ilvl w:val="0"/>
          <w:numId w:val="19"/>
        </w:numPr>
        <w:ind w:left="426"/>
        <w:jc w:val="both"/>
        <w:rPr>
          <w:sz w:val="20"/>
          <w:szCs w:val="20"/>
        </w:rPr>
      </w:pPr>
      <w:r w:rsidRPr="00230428">
        <w:rPr>
          <w:sz w:val="20"/>
          <w:szCs w:val="20"/>
        </w:rPr>
        <w:t xml:space="preserve">Stypendium rektora dla najlepszych studentów  przyznaje Komisja Stypendialna na wniosek studenta  złożony </w:t>
      </w:r>
      <w:r w:rsidR="003C1AD4" w:rsidRPr="00230428">
        <w:rPr>
          <w:sz w:val="20"/>
          <w:szCs w:val="20"/>
        </w:rPr>
        <w:t>w </w:t>
      </w:r>
      <w:r w:rsidR="00B27D82" w:rsidRPr="00230428">
        <w:rPr>
          <w:sz w:val="20"/>
          <w:szCs w:val="20"/>
        </w:rPr>
        <w:t xml:space="preserve">Dziekanacie. </w:t>
      </w:r>
    </w:p>
    <w:p w:rsidR="002A57E4" w:rsidRPr="00230428" w:rsidRDefault="002A57E4" w:rsidP="002E0C0E">
      <w:pPr>
        <w:pStyle w:val="Akapitzlist"/>
        <w:numPr>
          <w:ilvl w:val="0"/>
          <w:numId w:val="19"/>
        </w:numPr>
        <w:ind w:left="426"/>
        <w:jc w:val="both"/>
        <w:rPr>
          <w:sz w:val="20"/>
          <w:szCs w:val="20"/>
        </w:rPr>
      </w:pPr>
      <w:r w:rsidRPr="00230428">
        <w:rPr>
          <w:sz w:val="20"/>
          <w:szCs w:val="20"/>
        </w:rPr>
        <w:t>Student, ubiegając się o stypendium rektora dla najlepszych studentów na podstawie wysokiej arytmetycznej średniej ocen, bierze pod uwagę oceny uzyska</w:t>
      </w:r>
      <w:r w:rsidR="00230428">
        <w:rPr>
          <w:sz w:val="20"/>
          <w:szCs w:val="20"/>
        </w:rPr>
        <w:t>ne w poprzednim roku studiów</w:t>
      </w:r>
      <w:r w:rsidRPr="00230428">
        <w:rPr>
          <w:sz w:val="20"/>
          <w:szCs w:val="20"/>
        </w:rPr>
        <w:t xml:space="preserve"> na tym samym kierunku, na którym ubiega się o przyznanie </w:t>
      </w:r>
      <w:r w:rsidRPr="00135F57">
        <w:rPr>
          <w:sz w:val="20"/>
          <w:szCs w:val="20"/>
        </w:rPr>
        <w:t>stypendium. Nie dotyczy to studenta pierwszego roku studiów drugiego stopnia, jeśli ukończył studia pierwszego stopnia na innym kierunku. Student</w:t>
      </w:r>
      <w:r w:rsidRPr="00230428">
        <w:rPr>
          <w:sz w:val="20"/>
          <w:szCs w:val="20"/>
        </w:rPr>
        <w:t xml:space="preserve"> zobowiązany jest do samodzielnego obliczenia w składanym wniosku swojej arytmetycznej średniej ocen, którą następnie potwierdza właściwy dziekanat.</w:t>
      </w:r>
    </w:p>
    <w:p w:rsidR="00971067" w:rsidRPr="00230428" w:rsidRDefault="00971067" w:rsidP="002E0C0E">
      <w:pPr>
        <w:pStyle w:val="Akapitzlist"/>
        <w:numPr>
          <w:ilvl w:val="0"/>
          <w:numId w:val="19"/>
        </w:numPr>
        <w:ind w:left="426"/>
        <w:jc w:val="both"/>
        <w:rPr>
          <w:sz w:val="20"/>
          <w:szCs w:val="20"/>
        </w:rPr>
      </w:pPr>
      <w:r w:rsidRPr="00230428">
        <w:rPr>
          <w:sz w:val="20"/>
          <w:szCs w:val="20"/>
        </w:rPr>
        <w:t>Liczba przyznanych stypendiów rektora dla najlepszych studentów na danym kierunku studiów  nie może być wyższa niż 10%  liczby studentów tego kierunku, według stanu na dzień  rozpatrywania wniosków.</w:t>
      </w:r>
      <w:r w:rsidR="002A57E4" w:rsidRPr="00230428">
        <w:rPr>
          <w:sz w:val="20"/>
          <w:szCs w:val="20"/>
        </w:rPr>
        <w:t xml:space="preserve"> Jeżeli liczba studentów na kierunku studiów jest mniejsza niż 10, stypendium rektora dla najlepszych studentów może być przyznane jednemu studentowi.</w:t>
      </w:r>
    </w:p>
    <w:p w:rsidR="00971067" w:rsidRPr="00230428" w:rsidRDefault="00971067" w:rsidP="002E0C0E">
      <w:pPr>
        <w:pStyle w:val="Akapitzlist"/>
        <w:numPr>
          <w:ilvl w:val="0"/>
          <w:numId w:val="19"/>
        </w:numPr>
        <w:ind w:left="426"/>
        <w:jc w:val="both"/>
        <w:rPr>
          <w:sz w:val="20"/>
          <w:szCs w:val="20"/>
        </w:rPr>
      </w:pPr>
      <w:r w:rsidRPr="00230428">
        <w:rPr>
          <w:sz w:val="20"/>
          <w:szCs w:val="20"/>
        </w:rPr>
        <w:t xml:space="preserve">Wzór wniosku o stypendium rektora dla najlepszych studentów stanowią załączniki do </w:t>
      </w:r>
      <w:r w:rsidRPr="00230428">
        <w:rPr>
          <w:i/>
          <w:sz w:val="20"/>
          <w:szCs w:val="20"/>
        </w:rPr>
        <w:t>Regulaminu pomocy materialnej</w:t>
      </w:r>
      <w:r w:rsidRPr="00230428">
        <w:rPr>
          <w:sz w:val="20"/>
          <w:szCs w:val="20"/>
        </w:rPr>
        <w:t>:</w:t>
      </w:r>
    </w:p>
    <w:p w:rsidR="00971067" w:rsidRPr="00F62340" w:rsidRDefault="00DE5393" w:rsidP="00230428">
      <w:pPr>
        <w:ind w:firstLine="426"/>
        <w:rPr>
          <w:sz w:val="20"/>
          <w:szCs w:val="20"/>
        </w:rPr>
      </w:pPr>
      <w:r w:rsidRPr="00F62340">
        <w:rPr>
          <w:sz w:val="20"/>
          <w:szCs w:val="20"/>
        </w:rPr>
        <w:t>1 ) nr 3</w:t>
      </w:r>
      <w:r w:rsidR="00971067" w:rsidRPr="00F62340">
        <w:rPr>
          <w:sz w:val="20"/>
          <w:szCs w:val="20"/>
        </w:rPr>
        <w:t xml:space="preserve"> – dla studentów ubiegających się o stypendium rektora na podstawie średniej ocen min.</w:t>
      </w:r>
      <w:r w:rsidR="00D252C9" w:rsidRPr="00F62340">
        <w:rPr>
          <w:sz w:val="20"/>
          <w:szCs w:val="20"/>
        </w:rPr>
        <w:t xml:space="preserve"> </w:t>
      </w:r>
      <w:r w:rsidR="00971067" w:rsidRPr="00F62340">
        <w:rPr>
          <w:sz w:val="20"/>
          <w:szCs w:val="20"/>
        </w:rPr>
        <w:t xml:space="preserve">4,5, </w:t>
      </w:r>
    </w:p>
    <w:p w:rsidR="00971067" w:rsidRPr="00F62340" w:rsidRDefault="00DE5393" w:rsidP="00230428">
      <w:pPr>
        <w:ind w:firstLine="426"/>
        <w:rPr>
          <w:sz w:val="20"/>
          <w:szCs w:val="20"/>
        </w:rPr>
      </w:pPr>
      <w:r w:rsidRPr="00F62340">
        <w:rPr>
          <w:sz w:val="20"/>
          <w:szCs w:val="20"/>
        </w:rPr>
        <w:t>2)  nr 4</w:t>
      </w:r>
      <w:r w:rsidR="00971067" w:rsidRPr="00F62340">
        <w:rPr>
          <w:sz w:val="20"/>
          <w:szCs w:val="20"/>
        </w:rPr>
        <w:t xml:space="preserve"> - dla studentów ubiegających się o stypendium rektora na podstawie wysokich wyników sportowych,</w:t>
      </w:r>
    </w:p>
    <w:p w:rsidR="00971067" w:rsidRPr="00F62340" w:rsidRDefault="00DE5393" w:rsidP="00230428">
      <w:pPr>
        <w:ind w:left="426"/>
        <w:rPr>
          <w:sz w:val="20"/>
          <w:szCs w:val="20"/>
        </w:rPr>
      </w:pPr>
      <w:r w:rsidRPr="00F62340">
        <w:rPr>
          <w:sz w:val="20"/>
          <w:szCs w:val="20"/>
        </w:rPr>
        <w:t>3)  nr 5</w:t>
      </w:r>
      <w:r w:rsidR="00971067" w:rsidRPr="00F62340">
        <w:rPr>
          <w:sz w:val="20"/>
          <w:szCs w:val="20"/>
        </w:rPr>
        <w:t xml:space="preserve"> - dla studentów ubiegających się o stypendium rektora na podstawie osiągnięć naukowych</w:t>
      </w:r>
      <w:r w:rsidR="003F66BA" w:rsidRPr="00F62340">
        <w:rPr>
          <w:sz w:val="20"/>
          <w:szCs w:val="20"/>
        </w:rPr>
        <w:t xml:space="preserve"> lub</w:t>
      </w:r>
      <w:r w:rsidR="00971067" w:rsidRPr="00F62340">
        <w:rPr>
          <w:sz w:val="20"/>
          <w:szCs w:val="20"/>
        </w:rPr>
        <w:t xml:space="preserve"> artystycznych.</w:t>
      </w:r>
    </w:p>
    <w:p w:rsidR="00971067" w:rsidRPr="00F62340" w:rsidRDefault="00971067" w:rsidP="00971067">
      <w:pPr>
        <w:rPr>
          <w:i/>
          <w:sz w:val="20"/>
          <w:szCs w:val="20"/>
        </w:rPr>
      </w:pPr>
    </w:p>
    <w:p w:rsidR="00971067" w:rsidRPr="00F62340" w:rsidRDefault="004646DF" w:rsidP="00971067">
      <w:pPr>
        <w:jc w:val="center"/>
        <w:rPr>
          <w:b/>
          <w:sz w:val="20"/>
          <w:szCs w:val="20"/>
        </w:rPr>
      </w:pPr>
      <w:r w:rsidRPr="00F62340">
        <w:rPr>
          <w:b/>
          <w:sz w:val="20"/>
          <w:szCs w:val="20"/>
        </w:rPr>
        <w:t>§ 18</w:t>
      </w:r>
    </w:p>
    <w:p w:rsidR="00971067" w:rsidRPr="00230428" w:rsidRDefault="00971067" w:rsidP="002E0C0E">
      <w:pPr>
        <w:pStyle w:val="Akapitzlist"/>
        <w:numPr>
          <w:ilvl w:val="0"/>
          <w:numId w:val="20"/>
        </w:numPr>
        <w:ind w:left="426"/>
        <w:jc w:val="both"/>
        <w:rPr>
          <w:sz w:val="20"/>
          <w:szCs w:val="20"/>
        </w:rPr>
      </w:pPr>
      <w:r w:rsidRPr="00230428">
        <w:rPr>
          <w:sz w:val="20"/>
          <w:szCs w:val="20"/>
        </w:rPr>
        <w:t>Komisja Stypendialna:</w:t>
      </w:r>
    </w:p>
    <w:p w:rsidR="00971067" w:rsidRPr="00F62340" w:rsidRDefault="00971067" w:rsidP="002E0C0E">
      <w:pPr>
        <w:numPr>
          <w:ilvl w:val="0"/>
          <w:numId w:val="2"/>
        </w:numPr>
        <w:jc w:val="both"/>
        <w:rPr>
          <w:sz w:val="20"/>
          <w:szCs w:val="20"/>
        </w:rPr>
      </w:pPr>
      <w:r w:rsidRPr="00F62340">
        <w:rPr>
          <w:sz w:val="20"/>
          <w:szCs w:val="20"/>
        </w:rPr>
        <w:t>określa wysokość środków finansowych z dotacji przeznaczonych na stypendia rektora dla najlepszych studentów,  które zgod</w:t>
      </w:r>
      <w:r w:rsidR="001A1AD1" w:rsidRPr="00F62340">
        <w:rPr>
          <w:sz w:val="20"/>
          <w:szCs w:val="20"/>
        </w:rPr>
        <w:t>nie z § 1 ust. 4</w:t>
      </w:r>
      <w:r w:rsidR="00382B65" w:rsidRPr="00F62340">
        <w:rPr>
          <w:sz w:val="20"/>
          <w:szCs w:val="20"/>
        </w:rPr>
        <w:t xml:space="preserve"> załącznika nr 6</w:t>
      </w:r>
      <w:r w:rsidRPr="00F62340">
        <w:rPr>
          <w:sz w:val="20"/>
          <w:szCs w:val="20"/>
        </w:rPr>
        <w:t xml:space="preserve"> do </w:t>
      </w:r>
      <w:r w:rsidRPr="00F62340">
        <w:rPr>
          <w:i/>
          <w:sz w:val="20"/>
          <w:szCs w:val="20"/>
        </w:rPr>
        <w:t>Regulaminu pomocy materialnej</w:t>
      </w:r>
      <w:r w:rsidRPr="00F62340">
        <w:rPr>
          <w:sz w:val="20"/>
          <w:szCs w:val="20"/>
        </w:rPr>
        <w:t xml:space="preserve"> n</w:t>
      </w:r>
      <w:r w:rsidR="002A010D" w:rsidRPr="00F62340">
        <w:rPr>
          <w:sz w:val="20"/>
          <w:szCs w:val="20"/>
        </w:rPr>
        <w:t xml:space="preserve">ie mogą być </w:t>
      </w:r>
      <w:r w:rsidR="002A010D" w:rsidRPr="00F62340">
        <w:rPr>
          <w:sz w:val="20"/>
          <w:szCs w:val="20"/>
        </w:rPr>
        <w:lastRenderedPageBreak/>
        <w:t>wyższe niż 6</w:t>
      </w:r>
      <w:r w:rsidRPr="00F62340">
        <w:rPr>
          <w:sz w:val="20"/>
          <w:szCs w:val="20"/>
        </w:rPr>
        <w:t>0% środków przeznaczonych łącznie na stypendia socjalne, zapomogi i stypendia rek</w:t>
      </w:r>
      <w:r w:rsidR="00382B65" w:rsidRPr="00F62340">
        <w:rPr>
          <w:sz w:val="20"/>
          <w:szCs w:val="20"/>
        </w:rPr>
        <w:t xml:space="preserve">tora dla najlepszych studentów, </w:t>
      </w:r>
    </w:p>
    <w:p w:rsidR="00971067" w:rsidRPr="00F62340" w:rsidRDefault="00971067" w:rsidP="002E0C0E">
      <w:pPr>
        <w:numPr>
          <w:ilvl w:val="0"/>
          <w:numId w:val="2"/>
        </w:numPr>
        <w:jc w:val="both"/>
        <w:rPr>
          <w:sz w:val="20"/>
          <w:szCs w:val="20"/>
        </w:rPr>
      </w:pPr>
      <w:r w:rsidRPr="00F62340">
        <w:rPr>
          <w:sz w:val="20"/>
          <w:szCs w:val="20"/>
        </w:rPr>
        <w:t xml:space="preserve">ustala jaka jest na każdym kierunku liczba złożonych wniosków o stypendium rektora dla najlepszych studentów,  które  spełniają warunki ubiegania się o to stypendium, </w:t>
      </w:r>
    </w:p>
    <w:p w:rsidR="00971067" w:rsidRPr="00F62340" w:rsidRDefault="00971067" w:rsidP="002E0C0E">
      <w:pPr>
        <w:numPr>
          <w:ilvl w:val="0"/>
          <w:numId w:val="2"/>
        </w:numPr>
        <w:jc w:val="both"/>
        <w:rPr>
          <w:sz w:val="20"/>
          <w:szCs w:val="20"/>
        </w:rPr>
      </w:pPr>
      <w:r w:rsidRPr="00F62340">
        <w:rPr>
          <w:sz w:val="20"/>
          <w:szCs w:val="20"/>
        </w:rPr>
        <w:t>w przypadku, gdy liczba wniosków o stypendium rektora dla najlepszych studentów na danym kierunku przekracza 10% liczby wszystkich studentów tego kierunku, komisja przedstawia rektorowi i samorządowi studentów propozycję kryteriów, pozwalających przyznać stypendium tylko uprawnionej liczbie osób.</w:t>
      </w:r>
    </w:p>
    <w:p w:rsidR="00971067" w:rsidRPr="00230428" w:rsidRDefault="00971067" w:rsidP="002E0C0E">
      <w:pPr>
        <w:pStyle w:val="Akapitzlist"/>
        <w:numPr>
          <w:ilvl w:val="0"/>
          <w:numId w:val="20"/>
        </w:numPr>
        <w:ind w:left="426"/>
        <w:jc w:val="both"/>
        <w:rPr>
          <w:sz w:val="20"/>
          <w:szCs w:val="20"/>
        </w:rPr>
      </w:pPr>
      <w:r w:rsidRPr="00230428">
        <w:rPr>
          <w:sz w:val="20"/>
          <w:szCs w:val="20"/>
        </w:rPr>
        <w:t xml:space="preserve">Ustalone na dany rok akademicki kryteria, o których mowa w ust.1  </w:t>
      </w:r>
      <w:proofErr w:type="spellStart"/>
      <w:r w:rsidRPr="00230428">
        <w:rPr>
          <w:sz w:val="20"/>
          <w:szCs w:val="20"/>
        </w:rPr>
        <w:t>pkt</w:t>
      </w:r>
      <w:proofErr w:type="spellEnd"/>
      <w:r w:rsidRPr="00230428">
        <w:rPr>
          <w:sz w:val="20"/>
          <w:szCs w:val="20"/>
        </w:rPr>
        <w:t xml:space="preserve"> 3) zostają ogłoszone na stronie internetowej uczelni w postaci decyzji Rektora podjętej w porozumieniu z samorządem.  </w:t>
      </w:r>
    </w:p>
    <w:p w:rsidR="00971067" w:rsidRPr="00F62340" w:rsidRDefault="00971067" w:rsidP="00971067">
      <w:pPr>
        <w:ind w:left="360"/>
        <w:jc w:val="both"/>
        <w:rPr>
          <w:sz w:val="20"/>
          <w:szCs w:val="20"/>
        </w:rPr>
      </w:pPr>
    </w:p>
    <w:p w:rsidR="00971067" w:rsidRPr="00F62340" w:rsidRDefault="00382B65" w:rsidP="00971067">
      <w:pPr>
        <w:ind w:left="360"/>
        <w:jc w:val="center"/>
        <w:rPr>
          <w:b/>
          <w:sz w:val="20"/>
          <w:szCs w:val="20"/>
        </w:rPr>
      </w:pPr>
      <w:r w:rsidRPr="00F62340">
        <w:rPr>
          <w:b/>
          <w:sz w:val="20"/>
          <w:szCs w:val="20"/>
        </w:rPr>
        <w:t>§ 19</w:t>
      </w:r>
    </w:p>
    <w:p w:rsidR="00971067" w:rsidRPr="00135F57" w:rsidRDefault="00971067" w:rsidP="002E0C0E">
      <w:pPr>
        <w:pStyle w:val="Akapitzlist"/>
        <w:numPr>
          <w:ilvl w:val="0"/>
          <w:numId w:val="21"/>
        </w:numPr>
        <w:ind w:left="426"/>
        <w:jc w:val="both"/>
        <w:rPr>
          <w:sz w:val="20"/>
          <w:szCs w:val="20"/>
        </w:rPr>
      </w:pPr>
      <w:r w:rsidRPr="00135F57">
        <w:rPr>
          <w:sz w:val="20"/>
          <w:szCs w:val="20"/>
        </w:rPr>
        <w:t xml:space="preserve">Na podstawie </w:t>
      </w:r>
      <w:r w:rsidR="000F76A5" w:rsidRPr="00135F57">
        <w:rPr>
          <w:sz w:val="20"/>
          <w:szCs w:val="20"/>
        </w:rPr>
        <w:t xml:space="preserve"> </w:t>
      </w:r>
      <w:r w:rsidRPr="00135F57">
        <w:rPr>
          <w:sz w:val="20"/>
          <w:szCs w:val="20"/>
        </w:rPr>
        <w:t xml:space="preserve">wniosków o stypendium rektora dla najlepszych studentów </w:t>
      </w:r>
      <w:r w:rsidR="00684253" w:rsidRPr="00135F57">
        <w:rPr>
          <w:sz w:val="20"/>
          <w:szCs w:val="20"/>
        </w:rPr>
        <w:t xml:space="preserve">złożonych </w:t>
      </w:r>
      <w:r w:rsidRPr="00135F57">
        <w:rPr>
          <w:sz w:val="20"/>
          <w:szCs w:val="20"/>
        </w:rPr>
        <w:t>na podstawie arytmetycznej średniej ocen nie niższej niż 4,50 Komisja Stypendialna sporządza listę rankingową dla każde</w:t>
      </w:r>
      <w:r w:rsidR="00684253" w:rsidRPr="00135F57">
        <w:rPr>
          <w:sz w:val="20"/>
          <w:szCs w:val="20"/>
        </w:rPr>
        <w:t>go kierunku studiów, z </w:t>
      </w:r>
      <w:r w:rsidRPr="00135F57">
        <w:rPr>
          <w:sz w:val="20"/>
          <w:szCs w:val="20"/>
        </w:rPr>
        <w:t>którego zostały złożone wnioski.</w:t>
      </w:r>
    </w:p>
    <w:p w:rsidR="00971067" w:rsidRPr="00BE3A73" w:rsidRDefault="00971067" w:rsidP="002E0C0E">
      <w:pPr>
        <w:pStyle w:val="Akapitzlist"/>
        <w:numPr>
          <w:ilvl w:val="0"/>
          <w:numId w:val="21"/>
        </w:numPr>
        <w:ind w:left="426"/>
        <w:jc w:val="both"/>
        <w:rPr>
          <w:sz w:val="20"/>
          <w:szCs w:val="20"/>
        </w:rPr>
      </w:pPr>
      <w:r w:rsidRPr="00BE3A73">
        <w:rPr>
          <w:sz w:val="20"/>
          <w:szCs w:val="20"/>
        </w:rPr>
        <w:t xml:space="preserve">Listy  rankingowe, o których mowa w ust.1 </w:t>
      </w:r>
      <w:r w:rsidR="00784B49" w:rsidRPr="00BE3A73">
        <w:rPr>
          <w:sz w:val="20"/>
          <w:szCs w:val="20"/>
        </w:rPr>
        <w:t>zawierają</w:t>
      </w:r>
      <w:r w:rsidRPr="00BE3A73">
        <w:rPr>
          <w:sz w:val="20"/>
          <w:szCs w:val="20"/>
        </w:rPr>
        <w:t xml:space="preserve"> średnie ocen z poprzed</w:t>
      </w:r>
      <w:r w:rsidR="00784B49" w:rsidRPr="00BE3A73">
        <w:rPr>
          <w:sz w:val="20"/>
          <w:szCs w:val="20"/>
        </w:rPr>
        <w:t>niego roku akademickiego wraz z </w:t>
      </w:r>
      <w:r w:rsidRPr="00BE3A73">
        <w:rPr>
          <w:sz w:val="20"/>
          <w:szCs w:val="20"/>
        </w:rPr>
        <w:t xml:space="preserve">nazwiskami studentów -  listy uporządkowane </w:t>
      </w:r>
      <w:r w:rsidR="00784B49" w:rsidRPr="00BE3A73">
        <w:rPr>
          <w:sz w:val="20"/>
          <w:szCs w:val="20"/>
        </w:rPr>
        <w:t>są</w:t>
      </w:r>
      <w:r w:rsidRPr="00BE3A73">
        <w:rPr>
          <w:sz w:val="20"/>
          <w:szCs w:val="20"/>
        </w:rPr>
        <w:t xml:space="preserve"> wg wysokości średniej ocen, poczynając od najwyższej średniej.</w:t>
      </w:r>
    </w:p>
    <w:p w:rsidR="00971067" w:rsidRPr="00BE3A73" w:rsidRDefault="00971067" w:rsidP="002E0C0E">
      <w:pPr>
        <w:pStyle w:val="Akapitzlist"/>
        <w:numPr>
          <w:ilvl w:val="0"/>
          <w:numId w:val="21"/>
        </w:numPr>
        <w:ind w:left="426"/>
        <w:jc w:val="both"/>
        <w:rPr>
          <w:i/>
          <w:sz w:val="20"/>
          <w:szCs w:val="20"/>
        </w:rPr>
      </w:pPr>
      <w:r w:rsidRPr="00BE3A73">
        <w:rPr>
          <w:sz w:val="20"/>
          <w:szCs w:val="20"/>
        </w:rPr>
        <w:t>Do obliczenia średniej ocen stosuje się przepisy Regulaminu Studiów</w:t>
      </w:r>
      <w:r w:rsidR="00D26793" w:rsidRPr="00BE3A73">
        <w:rPr>
          <w:sz w:val="20"/>
          <w:szCs w:val="20"/>
        </w:rPr>
        <w:t>.</w:t>
      </w:r>
      <w:r w:rsidRPr="00BE3A73">
        <w:rPr>
          <w:sz w:val="20"/>
          <w:szCs w:val="20"/>
        </w:rPr>
        <w:t xml:space="preserve"> </w:t>
      </w:r>
    </w:p>
    <w:p w:rsidR="00971067" w:rsidRPr="00BE3A73" w:rsidRDefault="00971067" w:rsidP="002E0C0E">
      <w:pPr>
        <w:pStyle w:val="Akapitzlist"/>
        <w:numPr>
          <w:ilvl w:val="0"/>
          <w:numId w:val="21"/>
        </w:numPr>
        <w:ind w:left="426"/>
        <w:jc w:val="both"/>
        <w:rPr>
          <w:sz w:val="20"/>
          <w:szCs w:val="20"/>
        </w:rPr>
      </w:pPr>
      <w:r w:rsidRPr="00BE3A73">
        <w:rPr>
          <w:sz w:val="20"/>
          <w:szCs w:val="20"/>
        </w:rPr>
        <w:t>Średni</w:t>
      </w:r>
      <w:r w:rsidR="00001E53" w:rsidRPr="00BE3A73">
        <w:rPr>
          <w:sz w:val="20"/>
          <w:szCs w:val="20"/>
        </w:rPr>
        <w:t>a</w:t>
      </w:r>
      <w:r w:rsidRPr="00BE3A73">
        <w:rPr>
          <w:sz w:val="20"/>
          <w:szCs w:val="20"/>
        </w:rPr>
        <w:t xml:space="preserve"> ocen, o której mowa w ust. 1 jest średnią arytmetyczną i oblicza się ją na podstawie sumy ocen i zaliczeń na ocenę uzyskanych ze wszystkich przedmiotów objętych planem studiów i programem nauczania podzieloną przez ilość ocen i zaliczeń na ocenę objętych planem studiów i programem nauczania, z uwzględnieniem także ocen niedostatecznych.</w:t>
      </w:r>
    </w:p>
    <w:p w:rsidR="00971067" w:rsidRPr="00BE3A73" w:rsidRDefault="00971067" w:rsidP="002E0C0E">
      <w:pPr>
        <w:pStyle w:val="Akapitzlist"/>
        <w:numPr>
          <w:ilvl w:val="0"/>
          <w:numId w:val="21"/>
        </w:numPr>
        <w:ind w:left="426"/>
        <w:jc w:val="both"/>
        <w:rPr>
          <w:i/>
          <w:sz w:val="20"/>
          <w:szCs w:val="20"/>
        </w:rPr>
      </w:pPr>
      <w:r w:rsidRPr="00BE3A73">
        <w:rPr>
          <w:sz w:val="20"/>
          <w:szCs w:val="20"/>
        </w:rPr>
        <w:t>Arytmetyczna średnia ocen liczona jest z dwoma miejscami po prze</w:t>
      </w:r>
      <w:r w:rsidR="00784B49" w:rsidRPr="00BE3A73">
        <w:rPr>
          <w:sz w:val="20"/>
          <w:szCs w:val="20"/>
        </w:rPr>
        <w:t>cinku.</w:t>
      </w:r>
    </w:p>
    <w:p w:rsidR="00971067" w:rsidRPr="00BE3A73" w:rsidRDefault="00971067" w:rsidP="002E0C0E">
      <w:pPr>
        <w:pStyle w:val="Akapitzlist"/>
        <w:numPr>
          <w:ilvl w:val="0"/>
          <w:numId w:val="21"/>
        </w:numPr>
        <w:ind w:left="426"/>
        <w:jc w:val="both"/>
        <w:rPr>
          <w:sz w:val="20"/>
          <w:szCs w:val="20"/>
        </w:rPr>
      </w:pPr>
      <w:r w:rsidRPr="00BE3A73">
        <w:rPr>
          <w:sz w:val="20"/>
          <w:szCs w:val="20"/>
        </w:rPr>
        <w:t>Do arytmetycznej średniej ocen nie wlicza się oceny uzyskanej z pracy dyplomowej i egzaminu dyplomowego.</w:t>
      </w:r>
    </w:p>
    <w:p w:rsidR="00971067" w:rsidRPr="00BE3A73" w:rsidRDefault="00971067" w:rsidP="002E0C0E">
      <w:pPr>
        <w:pStyle w:val="Akapitzlist"/>
        <w:numPr>
          <w:ilvl w:val="0"/>
          <w:numId w:val="21"/>
        </w:numPr>
        <w:ind w:left="426"/>
        <w:jc w:val="both"/>
        <w:rPr>
          <w:sz w:val="20"/>
          <w:szCs w:val="20"/>
        </w:rPr>
      </w:pPr>
      <w:r w:rsidRPr="00BE3A73">
        <w:rPr>
          <w:sz w:val="20"/>
          <w:szCs w:val="20"/>
        </w:rPr>
        <w:t>W przypadku stosowania w  uczelni, w któr</w:t>
      </w:r>
      <w:r w:rsidR="00F07D5B" w:rsidRPr="00BE3A73">
        <w:rPr>
          <w:sz w:val="20"/>
          <w:szCs w:val="20"/>
        </w:rPr>
        <w:t>ej student ukończył studia I stopnia</w:t>
      </w:r>
      <w:r w:rsidRPr="00BE3A73">
        <w:rPr>
          <w:sz w:val="20"/>
          <w:szCs w:val="20"/>
        </w:rPr>
        <w:t xml:space="preserve"> lub z której się przeni</w:t>
      </w:r>
      <w:r w:rsidR="00784B49" w:rsidRPr="00BE3A73">
        <w:rPr>
          <w:sz w:val="20"/>
          <w:szCs w:val="20"/>
        </w:rPr>
        <w:t>ósł,  innej skali ocen niż w WSH</w:t>
      </w:r>
      <w:r w:rsidRPr="00BE3A73">
        <w:rPr>
          <w:sz w:val="20"/>
          <w:szCs w:val="20"/>
        </w:rPr>
        <w:t xml:space="preserve">  - arytmetyczna średnia ocen studenta zosta</w:t>
      </w:r>
      <w:r w:rsidR="00784B49" w:rsidRPr="00BE3A73">
        <w:rPr>
          <w:sz w:val="20"/>
          <w:szCs w:val="20"/>
        </w:rPr>
        <w:t>je dostosowana do skali ocen WSH</w:t>
      </w:r>
      <w:r w:rsidR="007C4825" w:rsidRPr="00BE3A73">
        <w:rPr>
          <w:sz w:val="20"/>
          <w:szCs w:val="20"/>
        </w:rPr>
        <w:t xml:space="preserve"> i przeliczona w </w:t>
      </w:r>
      <w:r w:rsidRPr="00BE3A73">
        <w:rPr>
          <w:sz w:val="20"/>
          <w:szCs w:val="20"/>
        </w:rPr>
        <w:t>następujący sposób:</w:t>
      </w:r>
    </w:p>
    <w:p w:rsidR="00971067" w:rsidRPr="00F62340" w:rsidRDefault="00971067" w:rsidP="002E0C0E">
      <w:pPr>
        <w:numPr>
          <w:ilvl w:val="0"/>
          <w:numId w:val="1"/>
        </w:numPr>
        <w:rPr>
          <w:sz w:val="20"/>
          <w:szCs w:val="20"/>
        </w:rPr>
      </w:pPr>
      <w:r w:rsidRPr="00F62340">
        <w:rPr>
          <w:sz w:val="20"/>
          <w:szCs w:val="20"/>
        </w:rPr>
        <w:t>należy obliczyć jaki procent najwyższej możliwej średniej na poprzedniej uczelni stanowi średnia studenta (do czterech miejsc po przecinku),</w:t>
      </w:r>
    </w:p>
    <w:p w:rsidR="00971067" w:rsidRPr="00F62340" w:rsidRDefault="00971067" w:rsidP="002E0C0E">
      <w:pPr>
        <w:numPr>
          <w:ilvl w:val="0"/>
          <w:numId w:val="1"/>
        </w:numPr>
        <w:rPr>
          <w:sz w:val="20"/>
          <w:szCs w:val="20"/>
        </w:rPr>
      </w:pPr>
      <w:r w:rsidRPr="00F62340">
        <w:rPr>
          <w:sz w:val="20"/>
          <w:szCs w:val="20"/>
        </w:rPr>
        <w:t>ten sam procent należy policzyć  z na</w:t>
      </w:r>
      <w:r w:rsidR="00784B49" w:rsidRPr="00F62340">
        <w:rPr>
          <w:sz w:val="20"/>
          <w:szCs w:val="20"/>
        </w:rPr>
        <w:t>jwyższej możliwej średniej w WSH</w:t>
      </w:r>
      <w:r w:rsidRPr="00F62340">
        <w:rPr>
          <w:sz w:val="20"/>
          <w:szCs w:val="20"/>
        </w:rPr>
        <w:t xml:space="preserve"> – czyli z  5,00</w:t>
      </w:r>
    </w:p>
    <w:p w:rsidR="00971067" w:rsidRPr="00F62340" w:rsidRDefault="00971067" w:rsidP="002E0C0E">
      <w:pPr>
        <w:numPr>
          <w:ilvl w:val="0"/>
          <w:numId w:val="1"/>
        </w:numPr>
        <w:rPr>
          <w:sz w:val="20"/>
          <w:szCs w:val="20"/>
        </w:rPr>
      </w:pPr>
      <w:r w:rsidRPr="00F62340">
        <w:rPr>
          <w:sz w:val="20"/>
          <w:szCs w:val="20"/>
        </w:rPr>
        <w:t xml:space="preserve">otrzymany wynik obliczenia  zgodnie z pkt. 2)  jest średnią studenta uznaną w </w:t>
      </w:r>
      <w:r w:rsidR="006B210A" w:rsidRPr="00F62340">
        <w:rPr>
          <w:sz w:val="20"/>
          <w:szCs w:val="20"/>
        </w:rPr>
        <w:t>WSH</w:t>
      </w:r>
      <w:r w:rsidRPr="00F62340">
        <w:rPr>
          <w:sz w:val="20"/>
          <w:szCs w:val="20"/>
        </w:rPr>
        <w:t>.</w:t>
      </w:r>
    </w:p>
    <w:p w:rsidR="00971067" w:rsidRPr="00F62340" w:rsidRDefault="00971067" w:rsidP="00971067">
      <w:pPr>
        <w:jc w:val="both"/>
        <w:rPr>
          <w:sz w:val="20"/>
          <w:szCs w:val="20"/>
        </w:rPr>
      </w:pPr>
    </w:p>
    <w:p w:rsidR="00971067" w:rsidRPr="00F62340" w:rsidRDefault="00C9266B" w:rsidP="00971067">
      <w:pPr>
        <w:jc w:val="center"/>
        <w:rPr>
          <w:b/>
          <w:sz w:val="20"/>
          <w:szCs w:val="20"/>
        </w:rPr>
      </w:pPr>
      <w:r w:rsidRPr="00F62340">
        <w:rPr>
          <w:b/>
          <w:sz w:val="20"/>
          <w:szCs w:val="20"/>
        </w:rPr>
        <w:t>§ 20</w:t>
      </w:r>
    </w:p>
    <w:p w:rsidR="00971067" w:rsidRPr="00F62340" w:rsidRDefault="00971067" w:rsidP="002E0C0E">
      <w:pPr>
        <w:pStyle w:val="Bezodstpw"/>
        <w:numPr>
          <w:ilvl w:val="0"/>
          <w:numId w:val="22"/>
        </w:numPr>
        <w:ind w:left="426"/>
        <w:jc w:val="both"/>
        <w:rPr>
          <w:rFonts w:ascii="Times New Roman" w:hAnsi="Times New Roman"/>
          <w:i/>
          <w:sz w:val="20"/>
          <w:szCs w:val="20"/>
        </w:rPr>
      </w:pPr>
      <w:r w:rsidRPr="00F62340">
        <w:rPr>
          <w:rFonts w:ascii="Times New Roman" w:hAnsi="Times New Roman"/>
          <w:sz w:val="20"/>
          <w:szCs w:val="20"/>
        </w:rPr>
        <w:t>Stypendium rektora dla najlepszych studentów na podstawie wysokich wyników sportowych jest przyznawane na wniosek studenta, który osiągnął wysokie wyniki sportowe we współzawodnictwie</w:t>
      </w:r>
      <w:r w:rsidR="00952C9A" w:rsidRPr="00F62340">
        <w:rPr>
          <w:rFonts w:ascii="Times New Roman" w:hAnsi="Times New Roman"/>
          <w:sz w:val="20"/>
          <w:szCs w:val="20"/>
        </w:rPr>
        <w:t xml:space="preserve"> krajowym lub międzynarodowym w </w:t>
      </w:r>
      <w:r w:rsidR="00BE3A73">
        <w:rPr>
          <w:rFonts w:ascii="Times New Roman" w:hAnsi="Times New Roman"/>
          <w:sz w:val="20"/>
          <w:szCs w:val="20"/>
        </w:rPr>
        <w:t>poprzednim roku studiów</w:t>
      </w:r>
      <w:r w:rsidRPr="00F62340">
        <w:rPr>
          <w:rFonts w:ascii="Times New Roman" w:hAnsi="Times New Roman"/>
          <w:sz w:val="20"/>
          <w:szCs w:val="20"/>
        </w:rPr>
        <w:t>.</w:t>
      </w:r>
    </w:p>
    <w:p w:rsidR="00971067" w:rsidRPr="00F62340" w:rsidRDefault="00971067" w:rsidP="002E0C0E">
      <w:pPr>
        <w:pStyle w:val="Bezodstpw"/>
        <w:numPr>
          <w:ilvl w:val="0"/>
          <w:numId w:val="22"/>
        </w:numPr>
        <w:ind w:left="426"/>
        <w:jc w:val="both"/>
        <w:rPr>
          <w:rFonts w:ascii="Times New Roman" w:hAnsi="Times New Roman"/>
          <w:sz w:val="20"/>
          <w:szCs w:val="20"/>
        </w:rPr>
      </w:pPr>
      <w:r w:rsidRPr="00F62340">
        <w:rPr>
          <w:rFonts w:ascii="Times New Roman" w:hAnsi="Times New Roman"/>
          <w:sz w:val="20"/>
          <w:szCs w:val="20"/>
        </w:rPr>
        <w:t>O przyznanie stypendium, o którym mowa w ust.1, student może się ubiegać nie wcześniej niż po zaliczeniu pierwszego roku studiów - nie dotyczy studentów pierwszego roku studiów drugie</w:t>
      </w:r>
      <w:r w:rsidR="005A391F" w:rsidRPr="00F62340">
        <w:rPr>
          <w:rFonts w:ascii="Times New Roman" w:hAnsi="Times New Roman"/>
          <w:sz w:val="20"/>
          <w:szCs w:val="20"/>
        </w:rPr>
        <w:t>go stopnia, z zastrzeżeniem § 17</w:t>
      </w:r>
      <w:r w:rsidRPr="00F62340">
        <w:rPr>
          <w:rFonts w:ascii="Times New Roman" w:hAnsi="Times New Roman"/>
          <w:sz w:val="20"/>
          <w:szCs w:val="20"/>
        </w:rPr>
        <w:t xml:space="preserve"> ust.4 </w:t>
      </w:r>
    </w:p>
    <w:p w:rsidR="00971067" w:rsidRPr="00F62340" w:rsidRDefault="00971067" w:rsidP="002E0C0E">
      <w:pPr>
        <w:pStyle w:val="Bezodstpw"/>
        <w:numPr>
          <w:ilvl w:val="0"/>
          <w:numId w:val="22"/>
        </w:numPr>
        <w:ind w:left="426"/>
        <w:jc w:val="both"/>
        <w:rPr>
          <w:rFonts w:ascii="Times New Roman" w:hAnsi="Times New Roman"/>
          <w:sz w:val="20"/>
          <w:szCs w:val="20"/>
        </w:rPr>
      </w:pPr>
      <w:r w:rsidRPr="00F62340">
        <w:rPr>
          <w:rFonts w:ascii="Times New Roman" w:hAnsi="Times New Roman"/>
          <w:sz w:val="20"/>
          <w:szCs w:val="20"/>
        </w:rPr>
        <w:t xml:space="preserve">Wniosek o przyznanie stypendium student składa </w:t>
      </w:r>
      <w:r w:rsidR="00E743A2" w:rsidRPr="00F62340">
        <w:rPr>
          <w:rFonts w:ascii="Times New Roman" w:hAnsi="Times New Roman"/>
          <w:sz w:val="20"/>
          <w:szCs w:val="20"/>
        </w:rPr>
        <w:t xml:space="preserve">w Dziekanacie </w:t>
      </w:r>
      <w:r w:rsidRPr="00F62340">
        <w:rPr>
          <w:rFonts w:ascii="Times New Roman" w:hAnsi="Times New Roman"/>
          <w:sz w:val="20"/>
          <w:szCs w:val="20"/>
        </w:rPr>
        <w:t xml:space="preserve">za pośrednictwem Kierownika Studium Wychowania Fizycznego i Sportu </w:t>
      </w:r>
      <w:r w:rsidR="00E743A2" w:rsidRPr="00F62340">
        <w:rPr>
          <w:rFonts w:ascii="Times New Roman" w:hAnsi="Times New Roman"/>
          <w:sz w:val="20"/>
          <w:szCs w:val="20"/>
        </w:rPr>
        <w:t>WSH</w:t>
      </w:r>
      <w:r w:rsidRPr="00F62340">
        <w:rPr>
          <w:rFonts w:ascii="Times New Roman" w:hAnsi="Times New Roman"/>
          <w:sz w:val="20"/>
          <w:szCs w:val="20"/>
        </w:rPr>
        <w:t>, który przedstawia Komisji Stypendia</w:t>
      </w:r>
      <w:r w:rsidR="00E743A2" w:rsidRPr="00F62340">
        <w:rPr>
          <w:rFonts w:ascii="Times New Roman" w:hAnsi="Times New Roman"/>
          <w:sz w:val="20"/>
          <w:szCs w:val="20"/>
        </w:rPr>
        <w:t>lnej rekomendację dla studenta</w:t>
      </w:r>
      <w:r w:rsidRPr="00F62340">
        <w:rPr>
          <w:rFonts w:ascii="Times New Roman" w:hAnsi="Times New Roman"/>
          <w:sz w:val="20"/>
          <w:szCs w:val="20"/>
        </w:rPr>
        <w:t>.</w:t>
      </w:r>
    </w:p>
    <w:p w:rsidR="00971067" w:rsidRPr="00F62340" w:rsidRDefault="00971067" w:rsidP="002E0C0E">
      <w:pPr>
        <w:pStyle w:val="Bezodstpw"/>
        <w:numPr>
          <w:ilvl w:val="0"/>
          <w:numId w:val="22"/>
        </w:numPr>
        <w:ind w:left="426"/>
        <w:jc w:val="both"/>
        <w:rPr>
          <w:rFonts w:ascii="Times New Roman" w:hAnsi="Times New Roman"/>
          <w:sz w:val="20"/>
          <w:szCs w:val="20"/>
        </w:rPr>
      </w:pPr>
      <w:r w:rsidRPr="00F62340">
        <w:rPr>
          <w:rFonts w:ascii="Times New Roman" w:hAnsi="Times New Roman"/>
          <w:sz w:val="20"/>
          <w:szCs w:val="20"/>
        </w:rPr>
        <w:t xml:space="preserve">O pozytywnej rekomendacji Kierownika Studium Wychowania Fizycznego i Sportu </w:t>
      </w:r>
      <w:r w:rsidR="00E743A2" w:rsidRPr="00F62340">
        <w:rPr>
          <w:rFonts w:ascii="Times New Roman" w:hAnsi="Times New Roman"/>
          <w:sz w:val="20"/>
          <w:szCs w:val="20"/>
        </w:rPr>
        <w:t>WSH</w:t>
      </w:r>
      <w:r w:rsidRPr="00F62340">
        <w:rPr>
          <w:rFonts w:ascii="Times New Roman" w:hAnsi="Times New Roman"/>
          <w:sz w:val="20"/>
          <w:szCs w:val="20"/>
        </w:rPr>
        <w:t xml:space="preserve"> decyduje reprezentowanie uczelni na zawodach, do których zawodnik został zgłoszony przez </w:t>
      </w:r>
      <w:r w:rsidR="00E743A2" w:rsidRPr="00F62340">
        <w:rPr>
          <w:rFonts w:ascii="Times New Roman" w:hAnsi="Times New Roman"/>
          <w:sz w:val="20"/>
          <w:szCs w:val="20"/>
        </w:rPr>
        <w:t>WSH</w:t>
      </w:r>
      <w:r w:rsidRPr="00F62340">
        <w:rPr>
          <w:rFonts w:ascii="Times New Roman" w:hAnsi="Times New Roman"/>
          <w:sz w:val="20"/>
          <w:szCs w:val="20"/>
        </w:rPr>
        <w:t xml:space="preserve">, a w szczególności wynik zdobyty na Akademickich Mistrzostwach Polski </w:t>
      </w:r>
      <w:r w:rsidR="00E743A2" w:rsidRPr="00F62340">
        <w:rPr>
          <w:rFonts w:ascii="Times New Roman" w:hAnsi="Times New Roman"/>
          <w:sz w:val="20"/>
          <w:szCs w:val="20"/>
        </w:rPr>
        <w:t xml:space="preserve">lub Akademickich Mistrzostwach Śląska oraz liczba punktów uzyskanych  </w:t>
      </w:r>
      <w:r w:rsidR="002D5818" w:rsidRPr="00F62340">
        <w:rPr>
          <w:rFonts w:ascii="Times New Roman" w:hAnsi="Times New Roman"/>
          <w:sz w:val="20"/>
          <w:szCs w:val="20"/>
        </w:rPr>
        <w:t>w klasyfikacji oc</w:t>
      </w:r>
      <w:r w:rsidR="00E743A2" w:rsidRPr="00F62340">
        <w:rPr>
          <w:rFonts w:ascii="Times New Roman" w:hAnsi="Times New Roman"/>
          <w:sz w:val="20"/>
          <w:szCs w:val="20"/>
        </w:rPr>
        <w:t>en mistrzostw a także zajęcie do 4 miejsca w rozgrywkach Śląskiej Ligi Uczelnianej AZS– z </w:t>
      </w:r>
      <w:r w:rsidRPr="00F62340">
        <w:rPr>
          <w:rFonts w:ascii="Times New Roman" w:hAnsi="Times New Roman"/>
          <w:sz w:val="20"/>
          <w:szCs w:val="20"/>
        </w:rPr>
        <w:t>zastrzeżeniem ust.5, a także:</w:t>
      </w:r>
    </w:p>
    <w:p w:rsidR="00971067" w:rsidRPr="00F62340" w:rsidRDefault="00971067" w:rsidP="00BE3A73">
      <w:pPr>
        <w:pStyle w:val="Bezodstpw"/>
        <w:ind w:firstLine="426"/>
        <w:jc w:val="both"/>
        <w:rPr>
          <w:rFonts w:ascii="Times New Roman" w:hAnsi="Times New Roman"/>
          <w:sz w:val="20"/>
          <w:szCs w:val="20"/>
        </w:rPr>
      </w:pPr>
      <w:r w:rsidRPr="00F62340">
        <w:rPr>
          <w:rFonts w:ascii="Times New Roman" w:hAnsi="Times New Roman"/>
          <w:sz w:val="20"/>
          <w:szCs w:val="20"/>
        </w:rPr>
        <w:t>1) przydatność dla drużyny,</w:t>
      </w:r>
    </w:p>
    <w:p w:rsidR="00971067" w:rsidRPr="00F62340" w:rsidRDefault="00971067" w:rsidP="00BE3A73">
      <w:pPr>
        <w:pStyle w:val="Bezodstpw"/>
        <w:ind w:firstLine="426"/>
        <w:jc w:val="both"/>
        <w:rPr>
          <w:rFonts w:ascii="Times New Roman" w:hAnsi="Times New Roman"/>
          <w:sz w:val="20"/>
          <w:szCs w:val="20"/>
        </w:rPr>
      </w:pPr>
      <w:r w:rsidRPr="00F62340">
        <w:rPr>
          <w:rFonts w:ascii="Times New Roman" w:hAnsi="Times New Roman"/>
          <w:sz w:val="20"/>
          <w:szCs w:val="20"/>
        </w:rPr>
        <w:t>2) zaangażowanie,</w:t>
      </w:r>
    </w:p>
    <w:p w:rsidR="009E567E" w:rsidRPr="00F62340" w:rsidRDefault="009E567E" w:rsidP="00BE3A73">
      <w:pPr>
        <w:pStyle w:val="Bezodstpw"/>
        <w:ind w:firstLine="426"/>
        <w:jc w:val="both"/>
        <w:rPr>
          <w:rFonts w:ascii="Times New Roman" w:hAnsi="Times New Roman"/>
          <w:sz w:val="20"/>
          <w:szCs w:val="20"/>
        </w:rPr>
      </w:pPr>
      <w:r w:rsidRPr="00F62340">
        <w:rPr>
          <w:rFonts w:ascii="Times New Roman" w:hAnsi="Times New Roman"/>
          <w:sz w:val="20"/>
          <w:szCs w:val="20"/>
        </w:rPr>
        <w:t>3) bycie liderem zespołu,</w:t>
      </w:r>
    </w:p>
    <w:p w:rsidR="009E567E" w:rsidRPr="00F62340" w:rsidRDefault="009E567E" w:rsidP="00BE3A73">
      <w:pPr>
        <w:pStyle w:val="Bezodstpw"/>
        <w:ind w:firstLine="426"/>
        <w:jc w:val="both"/>
        <w:rPr>
          <w:rFonts w:ascii="Times New Roman" w:hAnsi="Times New Roman"/>
          <w:sz w:val="20"/>
          <w:szCs w:val="20"/>
        </w:rPr>
      </w:pPr>
      <w:r w:rsidRPr="00F62340">
        <w:rPr>
          <w:rFonts w:ascii="Times New Roman" w:hAnsi="Times New Roman"/>
          <w:sz w:val="20"/>
          <w:szCs w:val="20"/>
        </w:rPr>
        <w:t>4) nienaganna post</w:t>
      </w:r>
      <w:r w:rsidR="00E743A2" w:rsidRPr="00F62340">
        <w:rPr>
          <w:rFonts w:ascii="Times New Roman" w:hAnsi="Times New Roman"/>
          <w:sz w:val="20"/>
          <w:szCs w:val="20"/>
        </w:rPr>
        <w:t>awa sportowa wobec uczelni i KU AZS Humanitas</w:t>
      </w:r>
    </w:p>
    <w:p w:rsidR="00971067" w:rsidRPr="00F62340" w:rsidRDefault="009E567E" w:rsidP="00BE3A73">
      <w:pPr>
        <w:pStyle w:val="Bezodstpw"/>
        <w:ind w:firstLine="426"/>
        <w:jc w:val="both"/>
        <w:rPr>
          <w:rFonts w:ascii="Times New Roman" w:hAnsi="Times New Roman"/>
          <w:sz w:val="20"/>
          <w:szCs w:val="20"/>
        </w:rPr>
      </w:pPr>
      <w:r w:rsidRPr="00F62340">
        <w:rPr>
          <w:rFonts w:ascii="Times New Roman" w:hAnsi="Times New Roman"/>
          <w:sz w:val="20"/>
          <w:szCs w:val="20"/>
        </w:rPr>
        <w:t>5</w:t>
      </w:r>
      <w:r w:rsidR="00971067" w:rsidRPr="00F62340">
        <w:rPr>
          <w:rFonts w:ascii="Times New Roman" w:hAnsi="Times New Roman"/>
          <w:sz w:val="20"/>
          <w:szCs w:val="20"/>
        </w:rPr>
        <w:t>) wywiązywanie się z obowiązku reprezentowania uczelni na zawodach,</w:t>
      </w:r>
    </w:p>
    <w:p w:rsidR="00971067" w:rsidRPr="00F62340" w:rsidRDefault="009E567E" w:rsidP="00BE3A73">
      <w:pPr>
        <w:pStyle w:val="Bezodstpw"/>
        <w:ind w:firstLine="426"/>
        <w:jc w:val="both"/>
        <w:rPr>
          <w:rFonts w:ascii="Times New Roman" w:hAnsi="Times New Roman"/>
          <w:sz w:val="20"/>
          <w:szCs w:val="20"/>
        </w:rPr>
      </w:pPr>
      <w:r w:rsidRPr="00F62340">
        <w:rPr>
          <w:rFonts w:ascii="Times New Roman" w:hAnsi="Times New Roman"/>
          <w:sz w:val="20"/>
          <w:szCs w:val="20"/>
        </w:rPr>
        <w:t>6</w:t>
      </w:r>
      <w:r w:rsidR="00971067" w:rsidRPr="00F62340">
        <w:rPr>
          <w:rFonts w:ascii="Times New Roman" w:hAnsi="Times New Roman"/>
          <w:sz w:val="20"/>
          <w:szCs w:val="20"/>
        </w:rPr>
        <w:t>) progresja wyników sportowych.</w:t>
      </w:r>
    </w:p>
    <w:p w:rsidR="00971067" w:rsidRPr="00F62340" w:rsidRDefault="00971067" w:rsidP="002E0C0E">
      <w:pPr>
        <w:pStyle w:val="Bezodstpw"/>
        <w:numPr>
          <w:ilvl w:val="0"/>
          <w:numId w:val="22"/>
        </w:numPr>
        <w:ind w:left="426"/>
        <w:jc w:val="both"/>
        <w:rPr>
          <w:rFonts w:ascii="Times New Roman" w:hAnsi="Times New Roman"/>
          <w:sz w:val="20"/>
          <w:szCs w:val="20"/>
        </w:rPr>
      </w:pPr>
      <w:r w:rsidRPr="00F62340">
        <w:rPr>
          <w:rFonts w:ascii="Times New Roman" w:hAnsi="Times New Roman"/>
          <w:sz w:val="20"/>
          <w:szCs w:val="20"/>
        </w:rPr>
        <w:t>Warunek</w:t>
      </w:r>
      <w:r w:rsidR="00E743A2" w:rsidRPr="00F62340">
        <w:rPr>
          <w:rFonts w:ascii="Times New Roman" w:hAnsi="Times New Roman"/>
          <w:sz w:val="20"/>
          <w:szCs w:val="20"/>
        </w:rPr>
        <w:t xml:space="preserve"> zgłoszenia do zawodów przez WSH</w:t>
      </w:r>
      <w:r w:rsidRPr="00F62340">
        <w:rPr>
          <w:rFonts w:ascii="Times New Roman" w:hAnsi="Times New Roman"/>
          <w:sz w:val="20"/>
          <w:szCs w:val="20"/>
        </w:rPr>
        <w:t xml:space="preserve">  nie dotyczy studentów pierwszego roku studiów drugiego stopnia, którzy studia pierwszego stopnia uk</w:t>
      </w:r>
      <w:r w:rsidR="00E743A2" w:rsidRPr="00F62340">
        <w:rPr>
          <w:rFonts w:ascii="Times New Roman" w:hAnsi="Times New Roman"/>
          <w:sz w:val="20"/>
          <w:szCs w:val="20"/>
        </w:rPr>
        <w:t>ończyli na innej uczelni niż WSH</w:t>
      </w:r>
      <w:r w:rsidRPr="00F62340">
        <w:rPr>
          <w:rFonts w:ascii="Times New Roman" w:hAnsi="Times New Roman"/>
          <w:sz w:val="20"/>
          <w:szCs w:val="20"/>
        </w:rPr>
        <w:t xml:space="preserve"> lub studentó</w:t>
      </w:r>
      <w:r w:rsidR="00E743A2" w:rsidRPr="00F62340">
        <w:rPr>
          <w:rFonts w:ascii="Times New Roman" w:hAnsi="Times New Roman"/>
          <w:sz w:val="20"/>
          <w:szCs w:val="20"/>
        </w:rPr>
        <w:t>w, którzy rozpoczynają studia w WSH</w:t>
      </w:r>
      <w:r w:rsidRPr="00F62340">
        <w:rPr>
          <w:rFonts w:ascii="Times New Roman" w:hAnsi="Times New Roman"/>
          <w:sz w:val="20"/>
          <w:szCs w:val="20"/>
        </w:rPr>
        <w:t xml:space="preserve"> po przeniesieniu się z innej uczelni. </w:t>
      </w:r>
    </w:p>
    <w:p w:rsidR="00971067" w:rsidRPr="00F62340" w:rsidRDefault="00971067" w:rsidP="002E0C0E">
      <w:pPr>
        <w:pStyle w:val="Bezodstpw"/>
        <w:numPr>
          <w:ilvl w:val="0"/>
          <w:numId w:val="22"/>
        </w:numPr>
        <w:ind w:left="426"/>
        <w:jc w:val="both"/>
        <w:rPr>
          <w:rFonts w:ascii="Times New Roman" w:hAnsi="Times New Roman"/>
          <w:sz w:val="20"/>
          <w:szCs w:val="20"/>
        </w:rPr>
      </w:pPr>
      <w:r w:rsidRPr="00F62340">
        <w:rPr>
          <w:rFonts w:ascii="Times New Roman" w:hAnsi="Times New Roman"/>
          <w:sz w:val="20"/>
          <w:szCs w:val="20"/>
        </w:rPr>
        <w:t xml:space="preserve">Istnieje możliwość odstępstwa od warunków rekomendacji z ust 4. w przypadku, gdy Akademickie Mistrzostwa Polski </w:t>
      </w:r>
      <w:r w:rsidR="00E743A2" w:rsidRPr="00F62340">
        <w:rPr>
          <w:rFonts w:ascii="Times New Roman" w:hAnsi="Times New Roman"/>
          <w:sz w:val="20"/>
          <w:szCs w:val="20"/>
        </w:rPr>
        <w:t xml:space="preserve">lub Akademickie Mistrzostwa Śląska </w:t>
      </w:r>
      <w:r w:rsidRPr="00F62340">
        <w:rPr>
          <w:rFonts w:ascii="Times New Roman" w:hAnsi="Times New Roman"/>
          <w:sz w:val="20"/>
          <w:szCs w:val="20"/>
        </w:rPr>
        <w:t>nie są rozgrywane w danej dyscyplinie sportowej - udzielenie rekomendacji jest wówczas uzależnione od wysokości budżetu na stypendia w danym roku akademickim i liczby wniosków z danego kierunku.</w:t>
      </w:r>
    </w:p>
    <w:p w:rsidR="00971067" w:rsidRDefault="00971067" w:rsidP="00971067">
      <w:pPr>
        <w:pStyle w:val="Bezodstpw"/>
        <w:jc w:val="both"/>
        <w:rPr>
          <w:rFonts w:ascii="Times New Roman" w:hAnsi="Times New Roman"/>
          <w:sz w:val="20"/>
          <w:szCs w:val="20"/>
        </w:rPr>
      </w:pPr>
    </w:p>
    <w:p w:rsidR="00BE3A73" w:rsidRPr="00F62340" w:rsidRDefault="00BE3A73" w:rsidP="00971067">
      <w:pPr>
        <w:pStyle w:val="Bezodstpw"/>
        <w:jc w:val="both"/>
        <w:rPr>
          <w:rFonts w:ascii="Times New Roman" w:hAnsi="Times New Roman"/>
          <w:sz w:val="20"/>
          <w:szCs w:val="20"/>
        </w:rPr>
      </w:pPr>
    </w:p>
    <w:p w:rsidR="00B03A1C" w:rsidRPr="00F62340" w:rsidRDefault="00B03A1C" w:rsidP="00971067">
      <w:pPr>
        <w:pStyle w:val="Bezodstpw"/>
        <w:jc w:val="center"/>
        <w:rPr>
          <w:rFonts w:ascii="Times New Roman" w:hAnsi="Times New Roman"/>
          <w:b/>
          <w:sz w:val="20"/>
          <w:szCs w:val="20"/>
        </w:rPr>
      </w:pPr>
    </w:p>
    <w:p w:rsidR="00971067" w:rsidRPr="00F62340" w:rsidRDefault="00C9266B" w:rsidP="00971067">
      <w:pPr>
        <w:pStyle w:val="Bezodstpw"/>
        <w:jc w:val="center"/>
        <w:rPr>
          <w:rFonts w:ascii="Times New Roman" w:hAnsi="Times New Roman"/>
          <w:b/>
          <w:sz w:val="20"/>
          <w:szCs w:val="20"/>
        </w:rPr>
      </w:pPr>
      <w:r w:rsidRPr="00F62340">
        <w:rPr>
          <w:rFonts w:ascii="Times New Roman" w:hAnsi="Times New Roman"/>
          <w:b/>
          <w:sz w:val="20"/>
          <w:szCs w:val="20"/>
        </w:rPr>
        <w:lastRenderedPageBreak/>
        <w:t>§ 21</w:t>
      </w:r>
    </w:p>
    <w:p w:rsidR="00971067" w:rsidRPr="00F62340" w:rsidRDefault="00971067" w:rsidP="002E0C0E">
      <w:pPr>
        <w:pStyle w:val="Bezodstpw"/>
        <w:numPr>
          <w:ilvl w:val="0"/>
          <w:numId w:val="23"/>
        </w:numPr>
        <w:ind w:left="426"/>
        <w:jc w:val="both"/>
        <w:rPr>
          <w:rFonts w:ascii="Times New Roman" w:hAnsi="Times New Roman"/>
          <w:sz w:val="20"/>
          <w:szCs w:val="20"/>
        </w:rPr>
      </w:pPr>
      <w:r w:rsidRPr="00F62340">
        <w:rPr>
          <w:rFonts w:ascii="Times New Roman" w:hAnsi="Times New Roman"/>
          <w:sz w:val="20"/>
          <w:szCs w:val="20"/>
        </w:rPr>
        <w:t>Student może stracić prawo do stypendium rektora dla najlepszych studentów, przyznanego na podstawie wysokich wyników sportowych  jeśli:</w:t>
      </w:r>
    </w:p>
    <w:p w:rsidR="009E567E" w:rsidRPr="00F62340" w:rsidRDefault="00971067" w:rsidP="00BE3A73">
      <w:pPr>
        <w:pStyle w:val="Bezodstpw"/>
        <w:ind w:firstLine="426"/>
        <w:jc w:val="both"/>
        <w:rPr>
          <w:rFonts w:ascii="Times New Roman" w:hAnsi="Times New Roman"/>
          <w:sz w:val="20"/>
          <w:szCs w:val="20"/>
        </w:rPr>
      </w:pPr>
      <w:r w:rsidRPr="00F62340">
        <w:rPr>
          <w:rFonts w:ascii="Times New Roman" w:hAnsi="Times New Roman"/>
          <w:sz w:val="20"/>
          <w:szCs w:val="20"/>
        </w:rPr>
        <w:t xml:space="preserve">1) został zawieszony w prawach zawodnika </w:t>
      </w:r>
    </w:p>
    <w:p w:rsidR="00971067" w:rsidRPr="00F62340" w:rsidRDefault="00361158" w:rsidP="00BE3A73">
      <w:pPr>
        <w:pStyle w:val="Bezodstpw"/>
        <w:ind w:firstLine="426"/>
        <w:jc w:val="both"/>
        <w:rPr>
          <w:rFonts w:ascii="Times New Roman" w:hAnsi="Times New Roman"/>
          <w:sz w:val="20"/>
          <w:szCs w:val="20"/>
        </w:rPr>
      </w:pPr>
      <w:r w:rsidRPr="00F62340">
        <w:rPr>
          <w:rFonts w:ascii="Times New Roman" w:hAnsi="Times New Roman"/>
          <w:sz w:val="20"/>
          <w:szCs w:val="20"/>
        </w:rPr>
        <w:t xml:space="preserve">2) </w:t>
      </w:r>
      <w:r w:rsidRPr="00F62340">
        <w:rPr>
          <w:rFonts w:ascii="Times New Roman" w:eastAsia="Times New Roman" w:hAnsi="Times New Roman"/>
          <w:sz w:val="20"/>
          <w:szCs w:val="20"/>
          <w:lang w:eastAsia="pl-PL"/>
        </w:rPr>
        <w:t>nie spełnia warunku systematycznego uczestniczenia w zajęciach KU AZS Humanitas</w:t>
      </w:r>
    </w:p>
    <w:p w:rsidR="00971067" w:rsidRPr="00F62340" w:rsidRDefault="00971067" w:rsidP="00BE3A73">
      <w:pPr>
        <w:pStyle w:val="Bezodstpw"/>
        <w:ind w:firstLine="426"/>
        <w:jc w:val="both"/>
        <w:rPr>
          <w:rFonts w:ascii="Times New Roman" w:hAnsi="Times New Roman"/>
          <w:i/>
          <w:sz w:val="20"/>
          <w:szCs w:val="20"/>
        </w:rPr>
      </w:pPr>
      <w:r w:rsidRPr="00F62340">
        <w:rPr>
          <w:rFonts w:ascii="Times New Roman" w:hAnsi="Times New Roman"/>
          <w:sz w:val="20"/>
          <w:szCs w:val="20"/>
        </w:rPr>
        <w:t>3) zrezygnował z reprezentowania uczelni</w:t>
      </w:r>
    </w:p>
    <w:p w:rsidR="00971067" w:rsidRPr="00F62340" w:rsidRDefault="00971067" w:rsidP="002E0C0E">
      <w:pPr>
        <w:pStyle w:val="Bezodstpw"/>
        <w:numPr>
          <w:ilvl w:val="0"/>
          <w:numId w:val="23"/>
        </w:numPr>
        <w:ind w:left="426"/>
        <w:jc w:val="both"/>
        <w:rPr>
          <w:rFonts w:ascii="Times New Roman" w:hAnsi="Times New Roman"/>
          <w:sz w:val="20"/>
          <w:szCs w:val="20"/>
        </w:rPr>
      </w:pPr>
      <w:r w:rsidRPr="00F62340">
        <w:rPr>
          <w:rFonts w:ascii="Times New Roman" w:hAnsi="Times New Roman"/>
          <w:sz w:val="20"/>
          <w:szCs w:val="20"/>
        </w:rPr>
        <w:t xml:space="preserve">Wniosek o uchylenie decyzji o przyznaniu stypendium sportowego z powodu zawieszenia studenta w prawach zawodnika zgłasza Kierownik Studium Wychowania Fizycznego i Sportu </w:t>
      </w:r>
      <w:r w:rsidR="00142C48" w:rsidRPr="00F62340">
        <w:rPr>
          <w:rFonts w:ascii="Times New Roman" w:hAnsi="Times New Roman"/>
          <w:sz w:val="20"/>
          <w:szCs w:val="20"/>
        </w:rPr>
        <w:t>WSH</w:t>
      </w:r>
      <w:r w:rsidRPr="00F62340">
        <w:rPr>
          <w:rFonts w:ascii="Times New Roman" w:hAnsi="Times New Roman"/>
          <w:sz w:val="20"/>
          <w:szCs w:val="20"/>
        </w:rPr>
        <w:t xml:space="preserve"> do Komisji Stypendialnej, wypłata stypendium dla danego studenta zostaje zawieszona do czasu podjęcia decyzji przez komisję. </w:t>
      </w:r>
    </w:p>
    <w:p w:rsidR="00490DEC" w:rsidRPr="00F62340" w:rsidRDefault="00490DEC" w:rsidP="00971067">
      <w:pPr>
        <w:jc w:val="center"/>
        <w:rPr>
          <w:b/>
          <w:sz w:val="20"/>
          <w:szCs w:val="20"/>
        </w:rPr>
      </w:pPr>
    </w:p>
    <w:p w:rsidR="00971067" w:rsidRPr="00F62340" w:rsidRDefault="00C9266B" w:rsidP="00971067">
      <w:pPr>
        <w:jc w:val="center"/>
        <w:rPr>
          <w:b/>
          <w:sz w:val="20"/>
          <w:szCs w:val="20"/>
        </w:rPr>
      </w:pPr>
      <w:r w:rsidRPr="00F62340">
        <w:rPr>
          <w:b/>
          <w:sz w:val="20"/>
          <w:szCs w:val="20"/>
        </w:rPr>
        <w:t>§ 22</w:t>
      </w:r>
    </w:p>
    <w:p w:rsidR="00985AD9" w:rsidRPr="00BE3A73" w:rsidRDefault="00971067" w:rsidP="002E0C0E">
      <w:pPr>
        <w:pStyle w:val="Akapitzlist"/>
        <w:numPr>
          <w:ilvl w:val="0"/>
          <w:numId w:val="24"/>
        </w:numPr>
        <w:ind w:left="426" w:hanging="349"/>
        <w:jc w:val="both"/>
        <w:rPr>
          <w:sz w:val="20"/>
          <w:szCs w:val="20"/>
        </w:rPr>
      </w:pPr>
      <w:r w:rsidRPr="00BE3A73">
        <w:rPr>
          <w:sz w:val="20"/>
          <w:szCs w:val="20"/>
        </w:rPr>
        <w:t>Za osiągnięcia naukowe, na podstawie których student może ubiegać się o stypendium rektora dla najlepszych studentów, uważa się:</w:t>
      </w:r>
    </w:p>
    <w:p w:rsidR="00985AD9" w:rsidRPr="00F62340" w:rsidRDefault="00971067" w:rsidP="00BE3A73">
      <w:pPr>
        <w:ind w:left="426"/>
        <w:jc w:val="both"/>
        <w:rPr>
          <w:b/>
          <w:sz w:val="20"/>
          <w:szCs w:val="20"/>
        </w:rPr>
      </w:pPr>
      <w:r w:rsidRPr="00F62340">
        <w:rPr>
          <w:sz w:val="20"/>
          <w:szCs w:val="20"/>
        </w:rPr>
        <w:t>1)</w:t>
      </w:r>
      <w:r w:rsidR="00985AD9" w:rsidRPr="00F62340">
        <w:rPr>
          <w:sz w:val="20"/>
          <w:szCs w:val="20"/>
        </w:rPr>
        <w:t xml:space="preserve"> zrecenzowane publikacje prac naukowych i naukowo-badawczych,   które uzyskały pozytywną rekomendację  pracownika naukowego WSH zatwierdzoną przez</w:t>
      </w:r>
      <w:r w:rsidR="00985AD9" w:rsidRPr="00F62340">
        <w:rPr>
          <w:rStyle w:val="Pogrubienie"/>
          <w:rFonts w:ascii="Tahoma" w:hAnsi="Tahoma" w:cs="Tahoma"/>
          <w:sz w:val="20"/>
          <w:szCs w:val="20"/>
        </w:rPr>
        <w:t xml:space="preserve"> </w:t>
      </w:r>
      <w:r w:rsidR="00985AD9" w:rsidRPr="00F62340">
        <w:rPr>
          <w:rStyle w:val="Pogrubienie"/>
          <w:b w:val="0"/>
          <w:sz w:val="20"/>
          <w:szCs w:val="20"/>
        </w:rPr>
        <w:t>prorektora ds. nauki, dydaktyki i współpracy z otoczeniem społecznym</w:t>
      </w:r>
      <w:r w:rsidR="00985AD9" w:rsidRPr="00F62340">
        <w:rPr>
          <w:b/>
          <w:sz w:val="20"/>
          <w:szCs w:val="20"/>
        </w:rPr>
        <w:t>,</w:t>
      </w:r>
    </w:p>
    <w:p w:rsidR="00985AD9" w:rsidRPr="00F62340" w:rsidRDefault="00971067" w:rsidP="00BE3A73">
      <w:pPr>
        <w:ind w:firstLine="426"/>
        <w:jc w:val="both"/>
        <w:rPr>
          <w:sz w:val="20"/>
          <w:szCs w:val="20"/>
        </w:rPr>
      </w:pPr>
      <w:r w:rsidRPr="00F62340">
        <w:rPr>
          <w:sz w:val="20"/>
          <w:szCs w:val="20"/>
        </w:rPr>
        <w:t>2) uzyskanie nagrody</w:t>
      </w:r>
      <w:r w:rsidR="009E567E" w:rsidRPr="00F62340">
        <w:rPr>
          <w:sz w:val="20"/>
          <w:szCs w:val="20"/>
        </w:rPr>
        <w:t xml:space="preserve"> lub </w:t>
      </w:r>
      <w:r w:rsidRPr="00F62340">
        <w:rPr>
          <w:sz w:val="20"/>
          <w:szCs w:val="20"/>
        </w:rPr>
        <w:t xml:space="preserve">wyróżnienia  za działalność naukową i badawczą, </w:t>
      </w:r>
    </w:p>
    <w:p w:rsidR="00985AD9" w:rsidRPr="00F62340" w:rsidRDefault="00971067" w:rsidP="00BE3A73">
      <w:pPr>
        <w:ind w:left="426"/>
        <w:jc w:val="both"/>
        <w:rPr>
          <w:b/>
          <w:sz w:val="20"/>
          <w:szCs w:val="20"/>
        </w:rPr>
      </w:pPr>
      <w:r w:rsidRPr="00F62340">
        <w:rPr>
          <w:sz w:val="20"/>
          <w:szCs w:val="20"/>
        </w:rPr>
        <w:t>3)</w:t>
      </w:r>
      <w:r w:rsidR="00985AD9" w:rsidRPr="00F62340">
        <w:rPr>
          <w:sz w:val="20"/>
          <w:szCs w:val="20"/>
        </w:rPr>
        <w:t xml:space="preserve"> twórczy udział w pracach badawczych w ramach realizowanych krajowych i międzynarodowych  grantów badawczych ,  potwierdzony opinią kierownika grantu i </w:t>
      </w:r>
      <w:r w:rsidR="00985AD9" w:rsidRPr="00F62340">
        <w:rPr>
          <w:rStyle w:val="Pogrubienie"/>
          <w:b w:val="0"/>
          <w:sz w:val="20"/>
          <w:szCs w:val="20"/>
        </w:rPr>
        <w:t>prorektora ds. nauki, dydaktyki i współpracy z otoczeniem społecznym</w:t>
      </w:r>
      <w:r w:rsidR="00985AD9" w:rsidRPr="00F62340">
        <w:rPr>
          <w:b/>
          <w:sz w:val="20"/>
          <w:szCs w:val="20"/>
        </w:rPr>
        <w:t>.</w:t>
      </w:r>
    </w:p>
    <w:p w:rsidR="00971067" w:rsidRPr="00BE3A73" w:rsidRDefault="00971067" w:rsidP="002E0C0E">
      <w:pPr>
        <w:pStyle w:val="Akapitzlist"/>
        <w:numPr>
          <w:ilvl w:val="0"/>
          <w:numId w:val="24"/>
        </w:numPr>
        <w:ind w:left="426"/>
        <w:jc w:val="both"/>
        <w:rPr>
          <w:sz w:val="20"/>
          <w:szCs w:val="20"/>
        </w:rPr>
      </w:pPr>
      <w:r w:rsidRPr="00BE3A73">
        <w:rPr>
          <w:sz w:val="20"/>
          <w:szCs w:val="20"/>
        </w:rPr>
        <w:t>Osiągnięcia naukowe, o których mowa w ust. 1 muszą być związane z kierun</w:t>
      </w:r>
      <w:r w:rsidR="005D400C" w:rsidRPr="00BE3A73">
        <w:rPr>
          <w:sz w:val="20"/>
          <w:szCs w:val="20"/>
        </w:rPr>
        <w:t>kami studiów, prowadzonymi w WSH i </w:t>
      </w:r>
      <w:r w:rsidRPr="00BE3A73">
        <w:rPr>
          <w:sz w:val="20"/>
          <w:szCs w:val="20"/>
        </w:rPr>
        <w:t>pochodzić z poprzedniego roku akademickiego.</w:t>
      </w:r>
    </w:p>
    <w:p w:rsidR="008A2284" w:rsidRPr="00F62340" w:rsidRDefault="008A2284" w:rsidP="00971067">
      <w:pPr>
        <w:jc w:val="center"/>
        <w:rPr>
          <w:b/>
          <w:sz w:val="20"/>
          <w:szCs w:val="20"/>
        </w:rPr>
      </w:pPr>
    </w:p>
    <w:p w:rsidR="00971067" w:rsidRPr="00F62340" w:rsidRDefault="00C9266B" w:rsidP="00971067">
      <w:pPr>
        <w:jc w:val="center"/>
        <w:rPr>
          <w:b/>
          <w:sz w:val="20"/>
          <w:szCs w:val="20"/>
        </w:rPr>
      </w:pPr>
      <w:r w:rsidRPr="00F62340">
        <w:rPr>
          <w:b/>
          <w:sz w:val="20"/>
          <w:szCs w:val="20"/>
        </w:rPr>
        <w:t>§ 23</w:t>
      </w:r>
    </w:p>
    <w:p w:rsidR="00971067" w:rsidRPr="00F62340" w:rsidRDefault="00971067" w:rsidP="00182F87">
      <w:pPr>
        <w:jc w:val="both"/>
        <w:rPr>
          <w:sz w:val="20"/>
          <w:szCs w:val="20"/>
        </w:rPr>
      </w:pPr>
      <w:r w:rsidRPr="00F62340">
        <w:rPr>
          <w:sz w:val="20"/>
          <w:szCs w:val="20"/>
        </w:rPr>
        <w:t>Za osiągnięcia artystyczne, na podstawie których student może ubiegać się o stypendium rektora dla najlepszych studentów, uważa się:</w:t>
      </w:r>
    </w:p>
    <w:p w:rsidR="00971067" w:rsidRPr="00F62340" w:rsidRDefault="00971067" w:rsidP="00BE3A73">
      <w:pPr>
        <w:ind w:firstLine="426"/>
        <w:jc w:val="both"/>
        <w:rPr>
          <w:sz w:val="20"/>
          <w:szCs w:val="20"/>
        </w:rPr>
      </w:pPr>
      <w:r w:rsidRPr="00F62340">
        <w:rPr>
          <w:sz w:val="20"/>
          <w:szCs w:val="20"/>
        </w:rPr>
        <w:t>1) jedynie osiągnięcia indywidualne,</w:t>
      </w:r>
    </w:p>
    <w:p w:rsidR="00971067" w:rsidRPr="00F62340" w:rsidRDefault="00971067" w:rsidP="00BE3A73">
      <w:pPr>
        <w:ind w:firstLine="426"/>
        <w:jc w:val="both"/>
        <w:rPr>
          <w:sz w:val="20"/>
          <w:szCs w:val="20"/>
        </w:rPr>
      </w:pPr>
      <w:r w:rsidRPr="00F62340">
        <w:rPr>
          <w:sz w:val="20"/>
          <w:szCs w:val="20"/>
        </w:rPr>
        <w:t>2) osiągnięcia w konkursach ogólnopolskich,  w postaci co najmniej trzeciego miejsca.</w:t>
      </w:r>
    </w:p>
    <w:p w:rsidR="00971067" w:rsidRPr="00F62340" w:rsidRDefault="00971067" w:rsidP="00182F87">
      <w:pPr>
        <w:jc w:val="both"/>
        <w:rPr>
          <w:b/>
          <w:sz w:val="20"/>
          <w:szCs w:val="20"/>
        </w:rPr>
      </w:pPr>
    </w:p>
    <w:p w:rsidR="00971067" w:rsidRPr="00F62340" w:rsidRDefault="005A2645" w:rsidP="00971067">
      <w:pPr>
        <w:jc w:val="center"/>
        <w:rPr>
          <w:b/>
          <w:sz w:val="20"/>
          <w:szCs w:val="20"/>
        </w:rPr>
      </w:pPr>
      <w:r w:rsidRPr="00F62340">
        <w:rPr>
          <w:b/>
          <w:sz w:val="20"/>
          <w:szCs w:val="20"/>
        </w:rPr>
        <w:t>Rozdział 4</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Zasady ubiegania się o zapomogę</w:t>
      </w:r>
    </w:p>
    <w:p w:rsidR="00971067" w:rsidRPr="00F62340" w:rsidRDefault="00971067" w:rsidP="00971067">
      <w:pPr>
        <w:jc w:val="center"/>
        <w:rPr>
          <w:b/>
          <w:sz w:val="20"/>
          <w:szCs w:val="20"/>
        </w:rPr>
      </w:pPr>
    </w:p>
    <w:p w:rsidR="00971067" w:rsidRPr="00F62340" w:rsidRDefault="00353FD9" w:rsidP="00971067">
      <w:pPr>
        <w:jc w:val="center"/>
        <w:rPr>
          <w:b/>
          <w:sz w:val="20"/>
          <w:szCs w:val="20"/>
        </w:rPr>
      </w:pPr>
      <w:r w:rsidRPr="00F62340">
        <w:rPr>
          <w:b/>
          <w:sz w:val="20"/>
          <w:szCs w:val="20"/>
        </w:rPr>
        <w:t>§ 24</w:t>
      </w:r>
    </w:p>
    <w:p w:rsidR="00971067" w:rsidRPr="00BE3A73" w:rsidRDefault="00971067" w:rsidP="002E0C0E">
      <w:pPr>
        <w:pStyle w:val="Akapitzlist"/>
        <w:numPr>
          <w:ilvl w:val="0"/>
          <w:numId w:val="25"/>
        </w:numPr>
        <w:ind w:left="426"/>
        <w:jc w:val="both"/>
        <w:rPr>
          <w:sz w:val="20"/>
          <w:szCs w:val="20"/>
        </w:rPr>
      </w:pPr>
      <w:r w:rsidRPr="00BE3A73">
        <w:rPr>
          <w:sz w:val="20"/>
          <w:szCs w:val="20"/>
        </w:rPr>
        <w:t>Zapomoga może być przyznana studentowi, który z przyczyn losowych znalazł się przejściowo w trudnej sytuacji materialnej.</w:t>
      </w:r>
    </w:p>
    <w:p w:rsidR="00971067" w:rsidRPr="00BE3A73" w:rsidRDefault="00971067" w:rsidP="002E0C0E">
      <w:pPr>
        <w:pStyle w:val="Akapitzlist"/>
        <w:numPr>
          <w:ilvl w:val="0"/>
          <w:numId w:val="25"/>
        </w:numPr>
        <w:ind w:left="426"/>
        <w:jc w:val="both"/>
        <w:rPr>
          <w:sz w:val="20"/>
          <w:szCs w:val="20"/>
        </w:rPr>
      </w:pPr>
      <w:r w:rsidRPr="00BE3A73">
        <w:rPr>
          <w:sz w:val="20"/>
          <w:szCs w:val="20"/>
        </w:rPr>
        <w:t>Za przyczyny losowe, o których mowa w ust.1 uważa się w szczególności:</w:t>
      </w:r>
    </w:p>
    <w:p w:rsidR="00971067" w:rsidRPr="00F62340" w:rsidRDefault="00971067" w:rsidP="001B01DC">
      <w:pPr>
        <w:ind w:left="360"/>
        <w:jc w:val="both"/>
        <w:rPr>
          <w:sz w:val="20"/>
          <w:szCs w:val="20"/>
        </w:rPr>
      </w:pPr>
      <w:r w:rsidRPr="00F62340">
        <w:rPr>
          <w:sz w:val="20"/>
          <w:szCs w:val="20"/>
        </w:rPr>
        <w:t>1) ciężką, powodującą nadzwyczajne i wysokie wydatki, chorobę studenta bądź chorobę w rodzinie studenta,</w:t>
      </w:r>
    </w:p>
    <w:p w:rsidR="00971067" w:rsidRPr="00F62340" w:rsidRDefault="00353FD9" w:rsidP="001B01DC">
      <w:pPr>
        <w:ind w:left="360"/>
        <w:jc w:val="both"/>
        <w:rPr>
          <w:sz w:val="20"/>
          <w:szCs w:val="20"/>
        </w:rPr>
      </w:pPr>
      <w:r w:rsidRPr="00F62340">
        <w:rPr>
          <w:sz w:val="20"/>
          <w:szCs w:val="20"/>
        </w:rPr>
        <w:t>2) śmierć w rodzinie studenta,</w:t>
      </w:r>
    </w:p>
    <w:p w:rsidR="00971067" w:rsidRPr="00F62340" w:rsidRDefault="00971067" w:rsidP="001B01DC">
      <w:pPr>
        <w:ind w:left="360"/>
        <w:jc w:val="both"/>
        <w:rPr>
          <w:sz w:val="20"/>
          <w:szCs w:val="20"/>
        </w:rPr>
      </w:pPr>
      <w:r w:rsidRPr="00F62340">
        <w:rPr>
          <w:sz w:val="20"/>
          <w:szCs w:val="20"/>
        </w:rPr>
        <w:t>3) utratę lub poważne zmniejszenie stałych źródeł dochodu w rodzinie studenta,</w:t>
      </w:r>
    </w:p>
    <w:p w:rsidR="00971067" w:rsidRPr="00F62340" w:rsidRDefault="00534670" w:rsidP="001B01DC">
      <w:pPr>
        <w:ind w:left="360"/>
        <w:jc w:val="both"/>
        <w:rPr>
          <w:sz w:val="20"/>
          <w:szCs w:val="20"/>
        </w:rPr>
      </w:pPr>
      <w:r w:rsidRPr="00F62340">
        <w:rPr>
          <w:sz w:val="20"/>
          <w:szCs w:val="20"/>
        </w:rPr>
        <w:t>4</w:t>
      </w:r>
      <w:r w:rsidR="00971067" w:rsidRPr="00F62340">
        <w:rPr>
          <w:sz w:val="20"/>
          <w:szCs w:val="20"/>
        </w:rPr>
        <w:t>) poważny uszczerbek majątkowy w rodzinie studenta wywołany siłą wyższą lub przestępstwem,</w:t>
      </w:r>
    </w:p>
    <w:p w:rsidR="00971067" w:rsidRPr="00F62340" w:rsidRDefault="00534670" w:rsidP="001B01DC">
      <w:pPr>
        <w:ind w:left="360"/>
        <w:jc w:val="both"/>
        <w:rPr>
          <w:sz w:val="20"/>
          <w:szCs w:val="20"/>
        </w:rPr>
      </w:pPr>
      <w:r w:rsidRPr="00F62340">
        <w:rPr>
          <w:sz w:val="20"/>
          <w:szCs w:val="20"/>
        </w:rPr>
        <w:t>5</w:t>
      </w:r>
      <w:r w:rsidR="00971067" w:rsidRPr="00F62340">
        <w:rPr>
          <w:sz w:val="20"/>
          <w:szCs w:val="20"/>
        </w:rPr>
        <w:t>) udokumentowaną inną nagłą zmianę jego sytuacji materialnej.</w:t>
      </w:r>
    </w:p>
    <w:p w:rsidR="00971067" w:rsidRPr="00BE3A73" w:rsidRDefault="00971067" w:rsidP="002E0C0E">
      <w:pPr>
        <w:pStyle w:val="Akapitzlist"/>
        <w:numPr>
          <w:ilvl w:val="0"/>
          <w:numId w:val="25"/>
        </w:numPr>
        <w:ind w:left="426"/>
        <w:jc w:val="both"/>
        <w:rPr>
          <w:sz w:val="20"/>
          <w:szCs w:val="20"/>
        </w:rPr>
      </w:pPr>
      <w:r w:rsidRPr="00BE3A73">
        <w:rPr>
          <w:sz w:val="20"/>
          <w:szCs w:val="20"/>
        </w:rPr>
        <w:t xml:space="preserve">Świadczenie, o którym mowa w ust. 1 przyznaje </w:t>
      </w:r>
      <w:r w:rsidR="00116047" w:rsidRPr="00BE3A73">
        <w:rPr>
          <w:sz w:val="20"/>
          <w:szCs w:val="20"/>
        </w:rPr>
        <w:t>Komisja Stypendialna WSH na</w:t>
      </w:r>
      <w:r w:rsidRPr="00BE3A73">
        <w:rPr>
          <w:sz w:val="20"/>
          <w:szCs w:val="20"/>
        </w:rPr>
        <w:t xml:space="preserve"> wniosek stude</w:t>
      </w:r>
      <w:r w:rsidR="00116047" w:rsidRPr="00BE3A73">
        <w:rPr>
          <w:sz w:val="20"/>
          <w:szCs w:val="20"/>
        </w:rPr>
        <w:t>nta składany w </w:t>
      </w:r>
      <w:r w:rsidR="003D0F94" w:rsidRPr="00BE3A73">
        <w:rPr>
          <w:sz w:val="20"/>
          <w:szCs w:val="20"/>
        </w:rPr>
        <w:t xml:space="preserve">Dziekanacie. </w:t>
      </w:r>
    </w:p>
    <w:p w:rsidR="00971067" w:rsidRPr="00BE3A73" w:rsidRDefault="00971067" w:rsidP="002E0C0E">
      <w:pPr>
        <w:pStyle w:val="Akapitzlist"/>
        <w:numPr>
          <w:ilvl w:val="0"/>
          <w:numId w:val="25"/>
        </w:numPr>
        <w:ind w:left="426"/>
        <w:jc w:val="both"/>
        <w:rPr>
          <w:sz w:val="20"/>
          <w:szCs w:val="20"/>
        </w:rPr>
      </w:pPr>
      <w:r w:rsidRPr="00BE3A73">
        <w:rPr>
          <w:sz w:val="20"/>
          <w:szCs w:val="20"/>
        </w:rPr>
        <w:t xml:space="preserve">Przy rozpoznawaniu wniosku o zapomogę można stosować odpowiednio postanowienia dotyczące ustalania sytuacji materialnej studenta ubiegającego się o stypendium socjalne. </w:t>
      </w:r>
    </w:p>
    <w:p w:rsidR="00971067" w:rsidRPr="00BE3A73" w:rsidRDefault="00971067" w:rsidP="002E0C0E">
      <w:pPr>
        <w:pStyle w:val="Akapitzlist"/>
        <w:numPr>
          <w:ilvl w:val="0"/>
          <w:numId w:val="25"/>
        </w:numPr>
        <w:ind w:left="426"/>
        <w:jc w:val="both"/>
        <w:rPr>
          <w:sz w:val="20"/>
          <w:szCs w:val="20"/>
        </w:rPr>
      </w:pPr>
      <w:r w:rsidRPr="00BE3A73">
        <w:rPr>
          <w:sz w:val="20"/>
          <w:szCs w:val="20"/>
        </w:rPr>
        <w:t>Student składa wniosek o przyznanie zapomogi w terminie 90 dni  od dnia zajścia zdarzeń losowych, o których mowa  w ust. 2 wraz z dokumentami potwierdzającymi fakty zawarte we wniosku.</w:t>
      </w:r>
    </w:p>
    <w:p w:rsidR="00971067" w:rsidRPr="00BE3A73" w:rsidRDefault="00971067" w:rsidP="002E0C0E">
      <w:pPr>
        <w:pStyle w:val="Akapitzlist"/>
        <w:numPr>
          <w:ilvl w:val="0"/>
          <w:numId w:val="25"/>
        </w:numPr>
        <w:ind w:left="426"/>
        <w:jc w:val="both"/>
        <w:rPr>
          <w:sz w:val="20"/>
          <w:szCs w:val="20"/>
        </w:rPr>
      </w:pPr>
      <w:r w:rsidRPr="00BE3A73">
        <w:rPr>
          <w:sz w:val="20"/>
          <w:szCs w:val="20"/>
        </w:rPr>
        <w:t>Wymagane dokumenty, o których mowa w ust. 5 to w szczególności:</w:t>
      </w:r>
    </w:p>
    <w:p w:rsidR="00971067" w:rsidRPr="00F62340" w:rsidRDefault="00971067" w:rsidP="00BE3A73">
      <w:pPr>
        <w:ind w:left="426"/>
        <w:jc w:val="both"/>
        <w:rPr>
          <w:sz w:val="20"/>
          <w:szCs w:val="20"/>
        </w:rPr>
      </w:pPr>
      <w:r w:rsidRPr="00F62340">
        <w:rPr>
          <w:sz w:val="20"/>
          <w:szCs w:val="20"/>
        </w:rPr>
        <w:t>1) dokumenty potwierdzające miesięczne dochody studenta i  każdego członka jeg</w:t>
      </w:r>
      <w:r w:rsidR="00D877CB" w:rsidRPr="00F62340">
        <w:rPr>
          <w:sz w:val="20"/>
          <w:szCs w:val="20"/>
        </w:rPr>
        <w:t>o rodziny w każdym z ostatnich 3</w:t>
      </w:r>
      <w:r w:rsidRPr="00F62340">
        <w:rPr>
          <w:sz w:val="20"/>
          <w:szCs w:val="20"/>
        </w:rPr>
        <w:t xml:space="preserve"> miesięcy,</w:t>
      </w:r>
    </w:p>
    <w:p w:rsidR="00971067" w:rsidRPr="00F62340" w:rsidRDefault="00971067" w:rsidP="00BE3A73">
      <w:pPr>
        <w:ind w:firstLine="426"/>
        <w:jc w:val="both"/>
        <w:rPr>
          <w:sz w:val="20"/>
          <w:szCs w:val="20"/>
        </w:rPr>
      </w:pPr>
      <w:r w:rsidRPr="00F62340">
        <w:rPr>
          <w:sz w:val="20"/>
          <w:szCs w:val="20"/>
        </w:rPr>
        <w:t>2) potwierdzenie zajścia zdarzenia losowego, na które się student powołuje,</w:t>
      </w:r>
    </w:p>
    <w:p w:rsidR="00971067" w:rsidRPr="00F62340" w:rsidRDefault="00971067" w:rsidP="00BE3A73">
      <w:pPr>
        <w:ind w:left="426"/>
        <w:jc w:val="both"/>
        <w:rPr>
          <w:sz w:val="20"/>
          <w:szCs w:val="20"/>
        </w:rPr>
      </w:pPr>
      <w:r w:rsidRPr="00F62340">
        <w:rPr>
          <w:sz w:val="20"/>
          <w:szCs w:val="20"/>
        </w:rPr>
        <w:t>3) rachunki  potwierdzające nadzwyczajne wydatki związane z wydarzeniem losowym, na które się</w:t>
      </w:r>
      <w:r w:rsidR="008A2284" w:rsidRPr="00F62340">
        <w:rPr>
          <w:sz w:val="20"/>
          <w:szCs w:val="20"/>
        </w:rPr>
        <w:t xml:space="preserve"> student powołuje.</w:t>
      </w:r>
    </w:p>
    <w:p w:rsidR="00971067" w:rsidRPr="00BE3A73" w:rsidRDefault="00971067" w:rsidP="002E0C0E">
      <w:pPr>
        <w:pStyle w:val="Akapitzlist"/>
        <w:numPr>
          <w:ilvl w:val="0"/>
          <w:numId w:val="25"/>
        </w:numPr>
        <w:ind w:left="426"/>
        <w:jc w:val="both"/>
        <w:rPr>
          <w:b/>
          <w:sz w:val="20"/>
          <w:szCs w:val="20"/>
        </w:rPr>
      </w:pPr>
      <w:r w:rsidRPr="00BE3A73">
        <w:rPr>
          <w:sz w:val="20"/>
          <w:szCs w:val="20"/>
        </w:rPr>
        <w:t xml:space="preserve">Student może otrzymać zapomogę </w:t>
      </w:r>
      <w:r w:rsidR="00754CF2" w:rsidRPr="00BE3A73">
        <w:rPr>
          <w:sz w:val="20"/>
          <w:szCs w:val="20"/>
        </w:rPr>
        <w:t xml:space="preserve">maksymalnie </w:t>
      </w:r>
      <w:r w:rsidRPr="00BE3A73">
        <w:rPr>
          <w:sz w:val="20"/>
          <w:szCs w:val="20"/>
        </w:rPr>
        <w:t xml:space="preserve">dwa razy  w roku akademickim. </w:t>
      </w:r>
    </w:p>
    <w:p w:rsidR="00971067" w:rsidRPr="00BE3A73" w:rsidRDefault="00971067" w:rsidP="002E0C0E">
      <w:pPr>
        <w:pStyle w:val="Akapitzlist"/>
        <w:numPr>
          <w:ilvl w:val="0"/>
          <w:numId w:val="25"/>
        </w:numPr>
        <w:ind w:left="426"/>
        <w:jc w:val="both"/>
        <w:rPr>
          <w:sz w:val="20"/>
          <w:szCs w:val="20"/>
        </w:rPr>
      </w:pPr>
      <w:r w:rsidRPr="00BE3A73">
        <w:rPr>
          <w:sz w:val="20"/>
          <w:szCs w:val="20"/>
        </w:rPr>
        <w:t>Z tytułu jednego, tego samego zdarzenia, student może otrzymać tylko jedną zapomogę.</w:t>
      </w:r>
    </w:p>
    <w:p w:rsidR="00971067" w:rsidRPr="00B77D98" w:rsidRDefault="00971067" w:rsidP="002E0C0E">
      <w:pPr>
        <w:pStyle w:val="Akapitzlist"/>
        <w:numPr>
          <w:ilvl w:val="0"/>
          <w:numId w:val="25"/>
        </w:numPr>
        <w:ind w:left="426"/>
        <w:jc w:val="both"/>
        <w:rPr>
          <w:sz w:val="20"/>
          <w:szCs w:val="20"/>
        </w:rPr>
      </w:pPr>
      <w:r w:rsidRPr="00B77D98">
        <w:rPr>
          <w:sz w:val="20"/>
          <w:szCs w:val="20"/>
        </w:rPr>
        <w:t>Sam fakt zajścia zdarzenia losowego nie może być podstawą przyznania zapomogi, jeśli w wyniku zajścia zdarzenia w świetle przedstawionych dokumentów komisja nie stwierdzi pogorszenia się sytuacji materialnej studenta tak, by można było uznać ją za trudną.</w:t>
      </w:r>
    </w:p>
    <w:p w:rsidR="00971067" w:rsidRPr="00B77D98" w:rsidRDefault="00971067" w:rsidP="002E0C0E">
      <w:pPr>
        <w:pStyle w:val="Akapitzlist"/>
        <w:numPr>
          <w:ilvl w:val="0"/>
          <w:numId w:val="25"/>
        </w:numPr>
        <w:ind w:left="426"/>
        <w:jc w:val="both"/>
        <w:rPr>
          <w:sz w:val="20"/>
          <w:szCs w:val="20"/>
        </w:rPr>
      </w:pPr>
      <w:r w:rsidRPr="00B77D98">
        <w:rPr>
          <w:sz w:val="20"/>
          <w:szCs w:val="20"/>
        </w:rPr>
        <w:t>Kwotę zapomogi, która jest jednorazową wypłatą, określa każdorazowo Komisja Stypendialna</w:t>
      </w:r>
      <w:r w:rsidR="00D877CB" w:rsidRPr="00B77D98">
        <w:rPr>
          <w:sz w:val="20"/>
          <w:szCs w:val="20"/>
        </w:rPr>
        <w:t xml:space="preserve"> WSH.</w:t>
      </w:r>
    </w:p>
    <w:p w:rsidR="008A2284" w:rsidRPr="00F62340" w:rsidRDefault="008A2284" w:rsidP="001B01DC">
      <w:pPr>
        <w:jc w:val="both"/>
        <w:rPr>
          <w:b/>
          <w:sz w:val="20"/>
          <w:szCs w:val="20"/>
        </w:rPr>
      </w:pPr>
    </w:p>
    <w:p w:rsidR="00B03A1C" w:rsidRPr="00F62340" w:rsidRDefault="00B03A1C" w:rsidP="00E72843">
      <w:pPr>
        <w:rPr>
          <w:b/>
          <w:sz w:val="20"/>
          <w:szCs w:val="20"/>
        </w:rPr>
      </w:pPr>
    </w:p>
    <w:p w:rsidR="00971067" w:rsidRPr="00F62340" w:rsidRDefault="000255F2" w:rsidP="00971067">
      <w:pPr>
        <w:jc w:val="center"/>
        <w:rPr>
          <w:b/>
          <w:sz w:val="20"/>
          <w:szCs w:val="20"/>
        </w:rPr>
      </w:pPr>
      <w:r w:rsidRPr="00F62340">
        <w:rPr>
          <w:b/>
          <w:sz w:val="20"/>
          <w:szCs w:val="20"/>
        </w:rPr>
        <w:lastRenderedPageBreak/>
        <w:t>Rozdział 5</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 xml:space="preserve">Zasady przyznawania i ogłaszania prawa do świadczeń </w:t>
      </w:r>
    </w:p>
    <w:p w:rsidR="00971067" w:rsidRPr="00F62340" w:rsidRDefault="00971067" w:rsidP="00971067">
      <w:pPr>
        <w:jc w:val="center"/>
        <w:rPr>
          <w:b/>
          <w:sz w:val="20"/>
          <w:szCs w:val="20"/>
        </w:rPr>
      </w:pPr>
    </w:p>
    <w:p w:rsidR="00971067" w:rsidRPr="00F62340" w:rsidRDefault="00D877CB" w:rsidP="00971067">
      <w:pPr>
        <w:jc w:val="center"/>
        <w:rPr>
          <w:b/>
          <w:sz w:val="20"/>
          <w:szCs w:val="20"/>
        </w:rPr>
      </w:pPr>
      <w:r w:rsidRPr="00F62340">
        <w:rPr>
          <w:b/>
          <w:sz w:val="20"/>
          <w:szCs w:val="20"/>
        </w:rPr>
        <w:t>§ 25</w:t>
      </w:r>
    </w:p>
    <w:p w:rsidR="00971067" w:rsidRPr="00B77D98" w:rsidRDefault="00971067" w:rsidP="002E0C0E">
      <w:pPr>
        <w:pStyle w:val="Akapitzlist"/>
        <w:numPr>
          <w:ilvl w:val="0"/>
          <w:numId w:val="26"/>
        </w:numPr>
        <w:ind w:left="426"/>
        <w:jc w:val="both"/>
        <w:rPr>
          <w:sz w:val="20"/>
          <w:szCs w:val="20"/>
        </w:rPr>
      </w:pPr>
      <w:r w:rsidRPr="00B77D98">
        <w:rPr>
          <w:sz w:val="20"/>
          <w:szCs w:val="20"/>
        </w:rPr>
        <w:t xml:space="preserve">Komisja Stypendialna </w:t>
      </w:r>
      <w:r w:rsidR="007B41E9" w:rsidRPr="00B77D98">
        <w:rPr>
          <w:sz w:val="20"/>
          <w:szCs w:val="20"/>
        </w:rPr>
        <w:t>WSH informuje</w:t>
      </w:r>
      <w:r w:rsidRPr="00B77D98">
        <w:rPr>
          <w:sz w:val="20"/>
          <w:szCs w:val="20"/>
        </w:rPr>
        <w:t xml:space="preserve"> studenta o przyznaniu prawa do stypendium pop</w:t>
      </w:r>
      <w:r w:rsidR="007B41E9" w:rsidRPr="00B77D98">
        <w:rPr>
          <w:sz w:val="20"/>
          <w:szCs w:val="20"/>
        </w:rPr>
        <w:t xml:space="preserve">rzez zamieszczenie </w:t>
      </w:r>
      <w:r w:rsidR="007B41E9" w:rsidRPr="00135F57">
        <w:rPr>
          <w:sz w:val="20"/>
          <w:szCs w:val="20"/>
        </w:rPr>
        <w:t>informacji o </w:t>
      </w:r>
      <w:r w:rsidRPr="00135F57">
        <w:rPr>
          <w:sz w:val="20"/>
          <w:szCs w:val="20"/>
        </w:rPr>
        <w:t>statusie przyjętego wniosku w Wirtualnej Uczelni oraz poprzez ogłoszenie komunikatu z ogólnymi informacjami o działaniach  komisji i przyznanych stypendiach na</w:t>
      </w:r>
      <w:r w:rsidR="007B41E9" w:rsidRPr="00135F57">
        <w:rPr>
          <w:sz w:val="20"/>
          <w:szCs w:val="20"/>
        </w:rPr>
        <w:t xml:space="preserve"> stronie internetowej uczelni  (www.humanitas</w:t>
      </w:r>
      <w:r w:rsidRPr="00135F57">
        <w:rPr>
          <w:sz w:val="20"/>
          <w:szCs w:val="20"/>
        </w:rPr>
        <w:t>.edu.pl/stypendia)</w:t>
      </w:r>
    </w:p>
    <w:p w:rsidR="00325233" w:rsidRPr="00B77D98" w:rsidRDefault="00971067" w:rsidP="002E0C0E">
      <w:pPr>
        <w:pStyle w:val="Akapitzlist"/>
        <w:numPr>
          <w:ilvl w:val="0"/>
          <w:numId w:val="26"/>
        </w:numPr>
        <w:ind w:left="426"/>
        <w:jc w:val="both"/>
        <w:rPr>
          <w:sz w:val="20"/>
          <w:szCs w:val="20"/>
        </w:rPr>
      </w:pPr>
      <w:r w:rsidRPr="00B77D98">
        <w:rPr>
          <w:sz w:val="20"/>
          <w:szCs w:val="20"/>
        </w:rPr>
        <w:t>Student otrzymuje decyzję administracyjną w sprawie stypendium lub zapomogi.</w:t>
      </w:r>
    </w:p>
    <w:p w:rsidR="007B41E9" w:rsidRPr="00F62340" w:rsidRDefault="007B41E9" w:rsidP="003716F4">
      <w:pPr>
        <w:rPr>
          <w:b/>
          <w:sz w:val="20"/>
          <w:szCs w:val="20"/>
        </w:rPr>
      </w:pPr>
    </w:p>
    <w:p w:rsidR="003F2D0E" w:rsidRDefault="003F2D0E" w:rsidP="00971067">
      <w:pPr>
        <w:jc w:val="center"/>
        <w:rPr>
          <w:b/>
          <w:sz w:val="20"/>
          <w:szCs w:val="20"/>
        </w:rPr>
      </w:pPr>
    </w:p>
    <w:p w:rsidR="00971067" w:rsidRPr="00F62340" w:rsidRDefault="000255F2" w:rsidP="00971067">
      <w:pPr>
        <w:jc w:val="center"/>
        <w:rPr>
          <w:b/>
          <w:sz w:val="20"/>
          <w:szCs w:val="20"/>
        </w:rPr>
      </w:pPr>
      <w:r w:rsidRPr="00F62340">
        <w:rPr>
          <w:b/>
          <w:sz w:val="20"/>
          <w:szCs w:val="20"/>
        </w:rPr>
        <w:t>Rozdział 6</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Wypłata świadczeń</w:t>
      </w:r>
    </w:p>
    <w:p w:rsidR="00971067" w:rsidRPr="00F62340" w:rsidRDefault="00971067" w:rsidP="00971067">
      <w:pPr>
        <w:jc w:val="center"/>
        <w:rPr>
          <w:b/>
          <w:sz w:val="20"/>
          <w:szCs w:val="20"/>
        </w:rPr>
      </w:pPr>
    </w:p>
    <w:p w:rsidR="00971067" w:rsidRPr="00F62340" w:rsidRDefault="002750CC" w:rsidP="00971067">
      <w:pPr>
        <w:jc w:val="center"/>
        <w:rPr>
          <w:b/>
          <w:sz w:val="20"/>
          <w:szCs w:val="20"/>
        </w:rPr>
      </w:pPr>
      <w:r w:rsidRPr="00F62340">
        <w:rPr>
          <w:b/>
          <w:sz w:val="20"/>
          <w:szCs w:val="20"/>
        </w:rPr>
        <w:t>§ 26</w:t>
      </w:r>
    </w:p>
    <w:p w:rsidR="00971067" w:rsidRPr="00B77D98" w:rsidRDefault="00EC352D" w:rsidP="002E0C0E">
      <w:pPr>
        <w:pStyle w:val="Akapitzlist"/>
        <w:numPr>
          <w:ilvl w:val="0"/>
          <w:numId w:val="27"/>
        </w:numPr>
        <w:ind w:left="426"/>
        <w:jc w:val="both"/>
        <w:rPr>
          <w:i/>
          <w:sz w:val="20"/>
          <w:szCs w:val="20"/>
        </w:rPr>
      </w:pPr>
      <w:r w:rsidRPr="00B77D98">
        <w:rPr>
          <w:sz w:val="20"/>
          <w:szCs w:val="20"/>
        </w:rPr>
        <w:t>W przypadku zmiany rachunku bankowego S</w:t>
      </w:r>
      <w:r w:rsidR="00971067" w:rsidRPr="00B77D98">
        <w:rPr>
          <w:sz w:val="20"/>
          <w:szCs w:val="20"/>
        </w:rPr>
        <w:t xml:space="preserve">tudent zobowiązany </w:t>
      </w:r>
      <w:r w:rsidRPr="00B77D98">
        <w:rPr>
          <w:sz w:val="20"/>
          <w:szCs w:val="20"/>
        </w:rPr>
        <w:t xml:space="preserve">jest niezwłocznie </w:t>
      </w:r>
      <w:r w:rsidR="00971067" w:rsidRPr="00B77D98">
        <w:rPr>
          <w:sz w:val="20"/>
          <w:szCs w:val="20"/>
        </w:rPr>
        <w:t xml:space="preserve">uaktualnić </w:t>
      </w:r>
      <w:r w:rsidR="00DB26D1" w:rsidRPr="00B77D98">
        <w:rPr>
          <w:sz w:val="20"/>
          <w:szCs w:val="20"/>
        </w:rPr>
        <w:t>dyspozycję z </w:t>
      </w:r>
      <w:r w:rsidR="00971067" w:rsidRPr="00B77D98">
        <w:rPr>
          <w:sz w:val="20"/>
          <w:szCs w:val="20"/>
        </w:rPr>
        <w:t xml:space="preserve">numerem  </w:t>
      </w:r>
      <w:r w:rsidR="00B4334B" w:rsidRPr="00B77D98">
        <w:rPr>
          <w:sz w:val="20"/>
          <w:szCs w:val="20"/>
        </w:rPr>
        <w:t>rachunku</w:t>
      </w:r>
      <w:r w:rsidR="00971067" w:rsidRPr="00B77D98">
        <w:rPr>
          <w:sz w:val="20"/>
          <w:szCs w:val="20"/>
        </w:rPr>
        <w:t>, na który uczelnia będzie przesyłać kwotę przyznanego mu świadczenia</w:t>
      </w:r>
      <w:r w:rsidR="00A24B94" w:rsidRPr="00B77D98">
        <w:rPr>
          <w:sz w:val="20"/>
          <w:szCs w:val="20"/>
        </w:rPr>
        <w:t>.</w:t>
      </w:r>
      <w:r w:rsidR="00971067" w:rsidRPr="00B77D98">
        <w:rPr>
          <w:sz w:val="20"/>
          <w:szCs w:val="20"/>
        </w:rPr>
        <w:t xml:space="preserve"> Student  składa </w:t>
      </w:r>
      <w:r w:rsidR="00EA2462" w:rsidRPr="00B77D98">
        <w:rPr>
          <w:sz w:val="20"/>
          <w:szCs w:val="20"/>
        </w:rPr>
        <w:t xml:space="preserve">stosowną </w:t>
      </w:r>
      <w:r w:rsidR="00971067" w:rsidRPr="004F7AFE">
        <w:rPr>
          <w:sz w:val="20"/>
          <w:szCs w:val="20"/>
        </w:rPr>
        <w:t xml:space="preserve">dyspozycję w </w:t>
      </w:r>
      <w:r w:rsidR="004F7AFE" w:rsidRPr="004F7AFE">
        <w:rPr>
          <w:sz w:val="20"/>
          <w:szCs w:val="20"/>
        </w:rPr>
        <w:t>Dziekanacie</w:t>
      </w:r>
      <w:r w:rsidR="00A24B94" w:rsidRPr="004F7AFE">
        <w:rPr>
          <w:sz w:val="20"/>
          <w:szCs w:val="20"/>
        </w:rPr>
        <w:t>.</w:t>
      </w:r>
    </w:p>
    <w:p w:rsidR="00971067" w:rsidRPr="00B77D98" w:rsidRDefault="00971067" w:rsidP="002E0C0E">
      <w:pPr>
        <w:pStyle w:val="Akapitzlist"/>
        <w:numPr>
          <w:ilvl w:val="0"/>
          <w:numId w:val="27"/>
        </w:numPr>
        <w:ind w:left="426"/>
        <w:jc w:val="both"/>
        <w:rPr>
          <w:sz w:val="20"/>
          <w:szCs w:val="20"/>
        </w:rPr>
      </w:pPr>
      <w:r w:rsidRPr="00B77D98">
        <w:rPr>
          <w:sz w:val="20"/>
          <w:szCs w:val="20"/>
        </w:rPr>
        <w:t xml:space="preserve">Przed zrealizowaniem każdej wypłaty, listy studentów z prawem </w:t>
      </w:r>
      <w:r w:rsidR="00A24B94" w:rsidRPr="00B77D98">
        <w:rPr>
          <w:sz w:val="20"/>
          <w:szCs w:val="20"/>
        </w:rPr>
        <w:t>do świadczeń są weryfikowane  w </w:t>
      </w:r>
      <w:r w:rsidRPr="00B77D98">
        <w:rPr>
          <w:sz w:val="20"/>
          <w:szCs w:val="20"/>
        </w:rPr>
        <w:t xml:space="preserve">celu ustalenia, czy wszyscy studenci posiadają status studenta i nadal mają prawo do pobierania stypendium. </w:t>
      </w:r>
    </w:p>
    <w:p w:rsidR="00971067" w:rsidRPr="00B77D98" w:rsidRDefault="00971067" w:rsidP="002E0C0E">
      <w:pPr>
        <w:pStyle w:val="Akapitzlist"/>
        <w:numPr>
          <w:ilvl w:val="0"/>
          <w:numId w:val="27"/>
        </w:numPr>
        <w:ind w:left="426"/>
        <w:jc w:val="both"/>
        <w:rPr>
          <w:sz w:val="20"/>
          <w:szCs w:val="20"/>
        </w:rPr>
      </w:pPr>
      <w:r w:rsidRPr="00B77D98">
        <w:rPr>
          <w:sz w:val="20"/>
          <w:szCs w:val="20"/>
        </w:rPr>
        <w:t xml:space="preserve">Wypłaty realizowane są co miesiąc,  z zastrzeżeniem  ust. 4 - 6 </w:t>
      </w:r>
    </w:p>
    <w:p w:rsidR="00971067" w:rsidRPr="00B77D98" w:rsidRDefault="00971067" w:rsidP="002E0C0E">
      <w:pPr>
        <w:pStyle w:val="Akapitzlist"/>
        <w:numPr>
          <w:ilvl w:val="0"/>
          <w:numId w:val="27"/>
        </w:numPr>
        <w:ind w:left="426"/>
        <w:jc w:val="both"/>
        <w:rPr>
          <w:sz w:val="20"/>
          <w:szCs w:val="20"/>
        </w:rPr>
      </w:pPr>
      <w:r w:rsidRPr="00B77D98">
        <w:rPr>
          <w:sz w:val="20"/>
          <w:szCs w:val="20"/>
        </w:rPr>
        <w:t>Termin wypłaty uzależniony jest każdorazowo od daty wpłynięcia środków finansowych z ministerstwa na konto uczelni.</w:t>
      </w:r>
    </w:p>
    <w:p w:rsidR="00971067" w:rsidRPr="00B77D98" w:rsidRDefault="00971067" w:rsidP="002E0C0E">
      <w:pPr>
        <w:pStyle w:val="Akapitzlist"/>
        <w:numPr>
          <w:ilvl w:val="0"/>
          <w:numId w:val="27"/>
        </w:numPr>
        <w:ind w:left="426"/>
        <w:jc w:val="both"/>
        <w:rPr>
          <w:sz w:val="20"/>
          <w:szCs w:val="20"/>
        </w:rPr>
      </w:pPr>
      <w:r w:rsidRPr="00B77D98">
        <w:rPr>
          <w:sz w:val="20"/>
          <w:szCs w:val="20"/>
        </w:rPr>
        <w:t>Świadczenia wypłacane są w ciągu 7 dni  roboczych od dnia wpływu każdej raty śr</w:t>
      </w:r>
      <w:r w:rsidR="00A24B94" w:rsidRPr="00B77D98">
        <w:rPr>
          <w:sz w:val="20"/>
          <w:szCs w:val="20"/>
        </w:rPr>
        <w:t xml:space="preserve">odków z dotacji ministerstwa, o której mowa w załączniku nr </w:t>
      </w:r>
      <w:r w:rsidR="00337BA7" w:rsidRPr="00B77D98">
        <w:rPr>
          <w:sz w:val="20"/>
          <w:szCs w:val="20"/>
        </w:rPr>
        <w:t>6</w:t>
      </w:r>
      <w:r w:rsidRPr="00B77D98">
        <w:rPr>
          <w:sz w:val="20"/>
          <w:szCs w:val="20"/>
        </w:rPr>
        <w:t xml:space="preserve"> </w:t>
      </w:r>
      <w:r w:rsidRPr="00B77D98">
        <w:rPr>
          <w:i/>
          <w:sz w:val="20"/>
          <w:szCs w:val="20"/>
        </w:rPr>
        <w:t>Regulaminu pomocy materialnej</w:t>
      </w:r>
      <w:r w:rsidRPr="00B77D98">
        <w:rPr>
          <w:sz w:val="20"/>
          <w:szCs w:val="20"/>
        </w:rPr>
        <w:t xml:space="preserve"> na konto uczelni,  z zastrzeżeniem, że data pierwszej wypłaty realizowana jest w ciągu 14 dni roboczych od daty przyznania danego stypendium, ale nie wcześniej niż po </w:t>
      </w:r>
      <w:r w:rsidR="002C0DE4" w:rsidRPr="00B77D98">
        <w:rPr>
          <w:sz w:val="20"/>
          <w:szCs w:val="20"/>
        </w:rPr>
        <w:t>odbiorze</w:t>
      </w:r>
      <w:r w:rsidRPr="00B77D98">
        <w:rPr>
          <w:sz w:val="20"/>
          <w:szCs w:val="20"/>
        </w:rPr>
        <w:t xml:space="preserve"> przez studenta </w:t>
      </w:r>
      <w:r w:rsidR="002C0DE4" w:rsidRPr="00B77D98">
        <w:rPr>
          <w:sz w:val="20"/>
          <w:szCs w:val="20"/>
        </w:rPr>
        <w:t>decyzji</w:t>
      </w:r>
      <w:r w:rsidR="00DB26D1" w:rsidRPr="00B77D98">
        <w:rPr>
          <w:sz w:val="20"/>
          <w:szCs w:val="20"/>
        </w:rPr>
        <w:t xml:space="preserve"> o jego przyznaniu</w:t>
      </w:r>
      <w:r w:rsidR="00C07689" w:rsidRPr="00B77D98">
        <w:rPr>
          <w:sz w:val="20"/>
          <w:szCs w:val="20"/>
        </w:rPr>
        <w:t xml:space="preserve">. </w:t>
      </w:r>
    </w:p>
    <w:p w:rsidR="00971067" w:rsidRPr="00B77D98" w:rsidRDefault="00971067" w:rsidP="002E0C0E">
      <w:pPr>
        <w:pStyle w:val="Akapitzlist"/>
        <w:numPr>
          <w:ilvl w:val="0"/>
          <w:numId w:val="27"/>
        </w:numPr>
        <w:ind w:left="426"/>
        <w:jc w:val="both"/>
        <w:rPr>
          <w:sz w:val="20"/>
          <w:szCs w:val="20"/>
        </w:rPr>
      </w:pPr>
      <w:r w:rsidRPr="00B77D98">
        <w:rPr>
          <w:sz w:val="20"/>
          <w:szCs w:val="20"/>
        </w:rPr>
        <w:t xml:space="preserve">Pierwsza wypłata przyznanego stypendium może być realizowana później niż w październiku – zgodnie z ust.5, </w:t>
      </w:r>
      <w:r w:rsidRPr="00B77D98">
        <w:rPr>
          <w:i/>
          <w:sz w:val="20"/>
          <w:szCs w:val="20"/>
        </w:rPr>
        <w:t xml:space="preserve"> </w:t>
      </w:r>
      <w:r w:rsidRPr="00B77D98">
        <w:rPr>
          <w:sz w:val="20"/>
          <w:szCs w:val="20"/>
        </w:rPr>
        <w:t xml:space="preserve">ale z wyrównaniem za październik. </w:t>
      </w:r>
    </w:p>
    <w:p w:rsidR="00971067" w:rsidRPr="00F62340" w:rsidRDefault="00971067" w:rsidP="00971067">
      <w:pPr>
        <w:jc w:val="center"/>
        <w:rPr>
          <w:b/>
          <w:sz w:val="20"/>
          <w:szCs w:val="20"/>
        </w:rPr>
      </w:pPr>
    </w:p>
    <w:p w:rsidR="00971067" w:rsidRPr="00F62340" w:rsidRDefault="00971067" w:rsidP="00971067">
      <w:pPr>
        <w:jc w:val="center"/>
        <w:rPr>
          <w:b/>
          <w:sz w:val="20"/>
          <w:szCs w:val="20"/>
        </w:rPr>
      </w:pPr>
      <w:r w:rsidRPr="00F62340">
        <w:rPr>
          <w:b/>
          <w:sz w:val="20"/>
          <w:szCs w:val="20"/>
        </w:rPr>
        <w:t>Rozdzi</w:t>
      </w:r>
      <w:r w:rsidR="000255F2" w:rsidRPr="00F62340">
        <w:rPr>
          <w:b/>
          <w:sz w:val="20"/>
          <w:szCs w:val="20"/>
        </w:rPr>
        <w:t>ał 7</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Utrata, wstrzymanie i przywrócenie prawa do świadczeń</w:t>
      </w:r>
    </w:p>
    <w:p w:rsidR="00971067" w:rsidRPr="00F62340" w:rsidRDefault="00971067" w:rsidP="00971067">
      <w:pPr>
        <w:jc w:val="center"/>
        <w:rPr>
          <w:b/>
          <w:sz w:val="20"/>
          <w:szCs w:val="20"/>
        </w:rPr>
      </w:pPr>
    </w:p>
    <w:p w:rsidR="00971067" w:rsidRPr="00F62340" w:rsidRDefault="00AC141B" w:rsidP="00971067">
      <w:pPr>
        <w:jc w:val="center"/>
        <w:rPr>
          <w:b/>
          <w:sz w:val="20"/>
          <w:szCs w:val="20"/>
        </w:rPr>
      </w:pPr>
      <w:r w:rsidRPr="00F62340">
        <w:rPr>
          <w:b/>
          <w:sz w:val="20"/>
          <w:szCs w:val="20"/>
        </w:rPr>
        <w:t>§ 27</w:t>
      </w:r>
    </w:p>
    <w:p w:rsidR="00971067" w:rsidRPr="00B77D98" w:rsidRDefault="00971067" w:rsidP="002E0C0E">
      <w:pPr>
        <w:pStyle w:val="Akapitzlist"/>
        <w:numPr>
          <w:ilvl w:val="0"/>
          <w:numId w:val="28"/>
        </w:numPr>
        <w:ind w:left="426"/>
        <w:jc w:val="both"/>
        <w:rPr>
          <w:b/>
          <w:i/>
          <w:sz w:val="20"/>
          <w:szCs w:val="20"/>
        </w:rPr>
      </w:pPr>
      <w:r w:rsidRPr="00B77D98">
        <w:rPr>
          <w:sz w:val="20"/>
          <w:szCs w:val="20"/>
        </w:rPr>
        <w:t xml:space="preserve">Prawo do wypłaty przyznanego na dany rok akademicki świadczenia ulega automatycznie zawieszeniu  w przypadku zaistnienia okoliczności, które mają wpływ na prawo studenta do danego świadczenia : </w:t>
      </w:r>
    </w:p>
    <w:p w:rsidR="00971067" w:rsidRPr="00B77D98" w:rsidRDefault="00971067" w:rsidP="002E0C0E">
      <w:pPr>
        <w:pStyle w:val="Akapitzlist"/>
        <w:numPr>
          <w:ilvl w:val="0"/>
          <w:numId w:val="29"/>
        </w:numPr>
        <w:jc w:val="both"/>
        <w:rPr>
          <w:sz w:val="20"/>
          <w:szCs w:val="20"/>
        </w:rPr>
      </w:pPr>
      <w:r w:rsidRPr="00B77D98">
        <w:rPr>
          <w:sz w:val="20"/>
          <w:szCs w:val="20"/>
        </w:rPr>
        <w:t>skreślenia z listy studentów,</w:t>
      </w:r>
    </w:p>
    <w:p w:rsidR="00971067" w:rsidRPr="00B77D98" w:rsidRDefault="00122622" w:rsidP="002E0C0E">
      <w:pPr>
        <w:pStyle w:val="Akapitzlist"/>
        <w:numPr>
          <w:ilvl w:val="0"/>
          <w:numId w:val="29"/>
        </w:numPr>
        <w:jc w:val="both"/>
        <w:rPr>
          <w:sz w:val="20"/>
          <w:szCs w:val="20"/>
        </w:rPr>
      </w:pPr>
      <w:r w:rsidRPr="00B77D98">
        <w:rPr>
          <w:sz w:val="20"/>
          <w:szCs w:val="20"/>
        </w:rPr>
        <w:t xml:space="preserve">otrzymania kolejnego </w:t>
      </w:r>
      <w:r w:rsidR="00971067" w:rsidRPr="00B77D98">
        <w:rPr>
          <w:sz w:val="20"/>
          <w:szCs w:val="20"/>
        </w:rPr>
        <w:t xml:space="preserve">w toku studiów urlopu przez studenta, </w:t>
      </w:r>
    </w:p>
    <w:p w:rsidR="00971067" w:rsidRPr="00B77D98" w:rsidRDefault="00971067" w:rsidP="002E0C0E">
      <w:pPr>
        <w:pStyle w:val="Akapitzlist"/>
        <w:numPr>
          <w:ilvl w:val="0"/>
          <w:numId w:val="29"/>
        </w:numPr>
        <w:jc w:val="both"/>
        <w:rPr>
          <w:sz w:val="20"/>
          <w:szCs w:val="20"/>
        </w:rPr>
      </w:pPr>
      <w:r w:rsidRPr="00B77D98">
        <w:rPr>
          <w:sz w:val="20"/>
          <w:szCs w:val="20"/>
        </w:rPr>
        <w:t xml:space="preserve">zawieszenia </w:t>
      </w:r>
      <w:r w:rsidR="00AC141B" w:rsidRPr="00B77D98">
        <w:rPr>
          <w:sz w:val="20"/>
          <w:szCs w:val="20"/>
        </w:rPr>
        <w:t>w prawach studenta</w:t>
      </w:r>
      <w:r w:rsidRPr="00B77D98">
        <w:rPr>
          <w:sz w:val="20"/>
          <w:szCs w:val="20"/>
        </w:rPr>
        <w:t>.</w:t>
      </w:r>
    </w:p>
    <w:p w:rsidR="00971067" w:rsidRPr="00B77D98" w:rsidRDefault="00971067" w:rsidP="002E0C0E">
      <w:pPr>
        <w:pStyle w:val="Akapitzlist"/>
        <w:numPr>
          <w:ilvl w:val="0"/>
          <w:numId w:val="28"/>
        </w:numPr>
        <w:ind w:left="426"/>
        <w:jc w:val="both"/>
        <w:rPr>
          <w:sz w:val="20"/>
          <w:szCs w:val="20"/>
        </w:rPr>
      </w:pPr>
      <w:r w:rsidRPr="00B77D98">
        <w:rPr>
          <w:sz w:val="20"/>
          <w:szCs w:val="20"/>
        </w:rPr>
        <w:t xml:space="preserve">W momencie ukończenia studiów student ostatniego roku studiów traci prawo do przyznanego na dany rok akademicki świadczenia. </w:t>
      </w:r>
    </w:p>
    <w:p w:rsidR="00971067" w:rsidRPr="00B77D98" w:rsidRDefault="00971067" w:rsidP="002E0C0E">
      <w:pPr>
        <w:pStyle w:val="Akapitzlist"/>
        <w:numPr>
          <w:ilvl w:val="0"/>
          <w:numId w:val="28"/>
        </w:numPr>
        <w:ind w:left="426"/>
        <w:jc w:val="both"/>
        <w:rPr>
          <w:sz w:val="20"/>
          <w:szCs w:val="20"/>
        </w:rPr>
      </w:pPr>
      <w:r w:rsidRPr="00B77D98">
        <w:rPr>
          <w:sz w:val="20"/>
          <w:szCs w:val="20"/>
        </w:rPr>
        <w:t>Do utraty prawa do stypendium rektora dla najlepszych studentów, przyznanego na podstawie wysokich wyników sportowych sto</w:t>
      </w:r>
      <w:r w:rsidR="00AF7824" w:rsidRPr="00B77D98">
        <w:rPr>
          <w:sz w:val="20"/>
          <w:szCs w:val="20"/>
        </w:rPr>
        <w:t>suje się dodatkowo przepisy § 21</w:t>
      </w:r>
      <w:r w:rsidRPr="00B77D98">
        <w:rPr>
          <w:sz w:val="20"/>
          <w:szCs w:val="20"/>
        </w:rPr>
        <w:t>.</w:t>
      </w:r>
    </w:p>
    <w:p w:rsidR="008A2284" w:rsidRPr="00F62340" w:rsidRDefault="008A2284" w:rsidP="00971067">
      <w:pPr>
        <w:jc w:val="center"/>
        <w:rPr>
          <w:b/>
          <w:sz w:val="20"/>
          <w:szCs w:val="20"/>
        </w:rPr>
      </w:pPr>
    </w:p>
    <w:p w:rsidR="00971067" w:rsidRPr="00F62340" w:rsidRDefault="00E61C12" w:rsidP="00971067">
      <w:pPr>
        <w:jc w:val="center"/>
        <w:rPr>
          <w:b/>
          <w:sz w:val="20"/>
          <w:szCs w:val="20"/>
        </w:rPr>
      </w:pPr>
      <w:r w:rsidRPr="00F62340">
        <w:rPr>
          <w:b/>
          <w:sz w:val="20"/>
          <w:szCs w:val="20"/>
        </w:rPr>
        <w:t>§ 28</w:t>
      </w:r>
    </w:p>
    <w:p w:rsidR="00971067" w:rsidRPr="00F62340" w:rsidRDefault="00971067" w:rsidP="00971067">
      <w:pPr>
        <w:jc w:val="both"/>
        <w:rPr>
          <w:sz w:val="20"/>
          <w:szCs w:val="20"/>
        </w:rPr>
      </w:pPr>
      <w:r w:rsidRPr="00F62340">
        <w:rPr>
          <w:sz w:val="20"/>
          <w:szCs w:val="20"/>
        </w:rPr>
        <w:t>Przywrócenie prawa do wypłaty świadczenia w danym roku akademicki</w:t>
      </w:r>
      <w:r w:rsidR="00E61C12" w:rsidRPr="00F62340">
        <w:rPr>
          <w:sz w:val="20"/>
          <w:szCs w:val="20"/>
        </w:rPr>
        <w:t>m</w:t>
      </w:r>
      <w:r w:rsidRPr="00F62340">
        <w:rPr>
          <w:sz w:val="20"/>
          <w:szCs w:val="20"/>
        </w:rPr>
        <w:t xml:space="preserve"> następuje automatycznie w </w:t>
      </w:r>
      <w:r w:rsidR="00E61C12" w:rsidRPr="00F62340">
        <w:rPr>
          <w:sz w:val="20"/>
          <w:szCs w:val="20"/>
        </w:rPr>
        <w:t>sytuacji , gdy w </w:t>
      </w:r>
      <w:r w:rsidRPr="00F62340">
        <w:rPr>
          <w:sz w:val="20"/>
          <w:szCs w:val="20"/>
        </w:rPr>
        <w:t>okresie na jaki było przyznane świadczenie, następuje:</w:t>
      </w:r>
    </w:p>
    <w:p w:rsidR="00971067" w:rsidRPr="00FD78E7" w:rsidRDefault="00122622" w:rsidP="002E0C0E">
      <w:pPr>
        <w:pStyle w:val="Akapitzlist"/>
        <w:numPr>
          <w:ilvl w:val="0"/>
          <w:numId w:val="30"/>
        </w:numPr>
        <w:jc w:val="both"/>
        <w:rPr>
          <w:sz w:val="20"/>
          <w:szCs w:val="20"/>
        </w:rPr>
      </w:pPr>
      <w:r w:rsidRPr="00FD78E7">
        <w:rPr>
          <w:sz w:val="20"/>
          <w:szCs w:val="20"/>
        </w:rPr>
        <w:t>wznowienie</w:t>
      </w:r>
      <w:r w:rsidR="00971067" w:rsidRPr="00FD78E7">
        <w:rPr>
          <w:sz w:val="20"/>
          <w:szCs w:val="20"/>
        </w:rPr>
        <w:t xml:space="preserve">  przez studenta studiów lub unieważnienie decyzji o skreśleniu,</w:t>
      </w:r>
    </w:p>
    <w:p w:rsidR="00971067" w:rsidRPr="00FD78E7" w:rsidRDefault="00122622" w:rsidP="002E0C0E">
      <w:pPr>
        <w:pStyle w:val="Akapitzlist"/>
        <w:numPr>
          <w:ilvl w:val="0"/>
          <w:numId w:val="30"/>
        </w:numPr>
        <w:jc w:val="both"/>
        <w:rPr>
          <w:sz w:val="20"/>
          <w:szCs w:val="20"/>
        </w:rPr>
      </w:pPr>
      <w:r w:rsidRPr="00FD78E7">
        <w:rPr>
          <w:sz w:val="20"/>
          <w:szCs w:val="20"/>
        </w:rPr>
        <w:t>kontynuacja</w:t>
      </w:r>
      <w:r w:rsidR="00971067" w:rsidRPr="00FD78E7">
        <w:rPr>
          <w:sz w:val="20"/>
          <w:szCs w:val="20"/>
        </w:rPr>
        <w:t xml:space="preserve"> studiów po urlopie, </w:t>
      </w:r>
    </w:p>
    <w:p w:rsidR="00971067" w:rsidRPr="00FD78E7" w:rsidRDefault="00971067" w:rsidP="002E0C0E">
      <w:pPr>
        <w:pStyle w:val="Akapitzlist"/>
        <w:numPr>
          <w:ilvl w:val="0"/>
          <w:numId w:val="30"/>
        </w:numPr>
        <w:jc w:val="both"/>
        <w:rPr>
          <w:sz w:val="20"/>
          <w:szCs w:val="20"/>
        </w:rPr>
      </w:pPr>
      <w:r w:rsidRPr="00FD78E7">
        <w:rPr>
          <w:sz w:val="20"/>
          <w:szCs w:val="20"/>
        </w:rPr>
        <w:t xml:space="preserve">uchylenie decyzji o zawieszeniu w prawach studenta. </w:t>
      </w:r>
    </w:p>
    <w:p w:rsidR="00971067" w:rsidRPr="00F62340" w:rsidRDefault="00971067" w:rsidP="00971067">
      <w:pPr>
        <w:jc w:val="both"/>
        <w:rPr>
          <w:sz w:val="20"/>
          <w:szCs w:val="20"/>
        </w:rPr>
      </w:pPr>
    </w:p>
    <w:p w:rsidR="00971067" w:rsidRPr="00F62340" w:rsidRDefault="00122622" w:rsidP="00971067">
      <w:pPr>
        <w:jc w:val="center"/>
        <w:rPr>
          <w:b/>
          <w:sz w:val="20"/>
          <w:szCs w:val="20"/>
        </w:rPr>
      </w:pPr>
      <w:r w:rsidRPr="00F62340">
        <w:rPr>
          <w:b/>
          <w:sz w:val="20"/>
          <w:szCs w:val="20"/>
        </w:rPr>
        <w:t>§ 29</w:t>
      </w:r>
    </w:p>
    <w:p w:rsidR="00971067" w:rsidRPr="00FD78E7" w:rsidRDefault="00971067" w:rsidP="002E0C0E">
      <w:pPr>
        <w:pStyle w:val="Akapitzlist"/>
        <w:numPr>
          <w:ilvl w:val="0"/>
          <w:numId w:val="31"/>
        </w:numPr>
        <w:ind w:left="426"/>
        <w:jc w:val="both"/>
        <w:rPr>
          <w:sz w:val="20"/>
          <w:szCs w:val="20"/>
        </w:rPr>
      </w:pPr>
      <w:r w:rsidRPr="00FD78E7">
        <w:rPr>
          <w:sz w:val="20"/>
          <w:szCs w:val="20"/>
        </w:rPr>
        <w:t>Ostatnia wypłata świadczenia jest realizowana za miesiąc, w którym student stracił  prawo do wypłaty stypendium.</w:t>
      </w:r>
    </w:p>
    <w:p w:rsidR="00971067" w:rsidRPr="00FD78E7" w:rsidRDefault="00971067" w:rsidP="002E0C0E">
      <w:pPr>
        <w:pStyle w:val="Akapitzlist"/>
        <w:numPr>
          <w:ilvl w:val="0"/>
          <w:numId w:val="31"/>
        </w:numPr>
        <w:ind w:left="426"/>
        <w:jc w:val="both"/>
        <w:rPr>
          <w:sz w:val="20"/>
          <w:szCs w:val="20"/>
        </w:rPr>
      </w:pPr>
      <w:r w:rsidRPr="00FD78E7">
        <w:rPr>
          <w:sz w:val="20"/>
          <w:szCs w:val="20"/>
        </w:rPr>
        <w:t>Pierwsza wypłata świadczenia po zawieszeniu prawa do wypłat</w:t>
      </w:r>
      <w:r w:rsidR="001E1894" w:rsidRPr="00FD78E7">
        <w:rPr>
          <w:sz w:val="20"/>
          <w:szCs w:val="20"/>
        </w:rPr>
        <w:t xml:space="preserve">y jest realizowana za miesiąc, </w:t>
      </w:r>
      <w:r w:rsidRPr="00FD78E7">
        <w:rPr>
          <w:sz w:val="20"/>
          <w:szCs w:val="20"/>
        </w:rPr>
        <w:t>w którym student  odzyskał prawo do wypłaty świadczenia, z zastrzeżeniem ust.3.</w:t>
      </w:r>
    </w:p>
    <w:p w:rsidR="00971067" w:rsidRPr="00FD78E7" w:rsidRDefault="00971067" w:rsidP="002E0C0E">
      <w:pPr>
        <w:pStyle w:val="Akapitzlist"/>
        <w:numPr>
          <w:ilvl w:val="0"/>
          <w:numId w:val="31"/>
        </w:numPr>
        <w:ind w:left="426" w:hanging="349"/>
        <w:jc w:val="both"/>
        <w:rPr>
          <w:sz w:val="20"/>
          <w:szCs w:val="20"/>
        </w:rPr>
      </w:pPr>
      <w:r w:rsidRPr="00FD78E7">
        <w:rPr>
          <w:sz w:val="20"/>
          <w:szCs w:val="20"/>
        </w:rPr>
        <w:t>W przypadku uchylenia decyzji o skreśleniu student ma prawo do wypłaty każdej raty stypendium, której wypłata została wstrzymana.</w:t>
      </w:r>
    </w:p>
    <w:p w:rsidR="00971067" w:rsidRPr="00FD78E7" w:rsidRDefault="00971067" w:rsidP="002E0C0E">
      <w:pPr>
        <w:pStyle w:val="Akapitzlist"/>
        <w:numPr>
          <w:ilvl w:val="0"/>
          <w:numId w:val="31"/>
        </w:numPr>
        <w:ind w:left="426"/>
        <w:jc w:val="both"/>
        <w:rPr>
          <w:sz w:val="20"/>
          <w:szCs w:val="20"/>
        </w:rPr>
      </w:pPr>
      <w:r w:rsidRPr="00FD78E7">
        <w:rPr>
          <w:sz w:val="20"/>
          <w:szCs w:val="20"/>
        </w:rPr>
        <w:lastRenderedPageBreak/>
        <w:t>Stud</w:t>
      </w:r>
      <w:r w:rsidR="001E1894" w:rsidRPr="00FD78E7">
        <w:rPr>
          <w:sz w:val="20"/>
          <w:szCs w:val="20"/>
        </w:rPr>
        <w:t xml:space="preserve">entowi, który ukończył studia, </w:t>
      </w:r>
      <w:r w:rsidRPr="00FD78E7">
        <w:rPr>
          <w:sz w:val="20"/>
          <w:szCs w:val="20"/>
        </w:rPr>
        <w:t>ostatnie świadczenie, jest wypłacane za miesiąc, w którym złożył on egzamin dyplomowy</w:t>
      </w:r>
      <w:r w:rsidR="00EB060D" w:rsidRPr="00FD78E7">
        <w:rPr>
          <w:sz w:val="20"/>
          <w:szCs w:val="20"/>
        </w:rPr>
        <w:t>/magisterski</w:t>
      </w:r>
      <w:r w:rsidRPr="00FD78E7">
        <w:rPr>
          <w:sz w:val="20"/>
          <w:szCs w:val="20"/>
        </w:rPr>
        <w:t xml:space="preserve">.  </w:t>
      </w:r>
    </w:p>
    <w:p w:rsidR="00971067" w:rsidRPr="00F62340" w:rsidRDefault="00971067" w:rsidP="00971067">
      <w:pPr>
        <w:jc w:val="center"/>
        <w:rPr>
          <w:b/>
          <w:sz w:val="20"/>
          <w:szCs w:val="20"/>
        </w:rPr>
      </w:pPr>
    </w:p>
    <w:p w:rsidR="00B03A1C" w:rsidRPr="00F62340" w:rsidRDefault="00B03A1C" w:rsidP="00971067">
      <w:pPr>
        <w:jc w:val="center"/>
        <w:rPr>
          <w:b/>
          <w:sz w:val="20"/>
          <w:szCs w:val="20"/>
        </w:rPr>
      </w:pPr>
    </w:p>
    <w:p w:rsidR="00971067" w:rsidRPr="00F62340" w:rsidRDefault="00C620CC" w:rsidP="00971067">
      <w:pPr>
        <w:jc w:val="center"/>
        <w:rPr>
          <w:b/>
          <w:sz w:val="20"/>
          <w:szCs w:val="20"/>
        </w:rPr>
      </w:pPr>
      <w:r w:rsidRPr="00F62340">
        <w:rPr>
          <w:b/>
          <w:sz w:val="20"/>
          <w:szCs w:val="20"/>
        </w:rPr>
        <w:t>§ 30</w:t>
      </w:r>
    </w:p>
    <w:p w:rsidR="00971067" w:rsidRPr="00F62340" w:rsidRDefault="00971067" w:rsidP="00C620CC">
      <w:pPr>
        <w:jc w:val="both"/>
        <w:rPr>
          <w:i/>
          <w:sz w:val="20"/>
          <w:szCs w:val="20"/>
        </w:rPr>
      </w:pPr>
      <w:r w:rsidRPr="00F62340">
        <w:rPr>
          <w:sz w:val="20"/>
          <w:szCs w:val="20"/>
        </w:rPr>
        <w:t>Wypłata przyznanych świadczeń ulega zawieszeniu w sytuacjach, o który</w:t>
      </w:r>
      <w:r w:rsidR="00C620CC" w:rsidRPr="00F62340">
        <w:rPr>
          <w:sz w:val="20"/>
          <w:szCs w:val="20"/>
        </w:rPr>
        <w:t>ch mowa w  § 2 załącznika nr 6</w:t>
      </w:r>
      <w:r w:rsidRPr="00F62340">
        <w:rPr>
          <w:sz w:val="20"/>
          <w:szCs w:val="20"/>
        </w:rPr>
        <w:t xml:space="preserve"> do </w:t>
      </w:r>
      <w:r w:rsidRPr="00F62340">
        <w:rPr>
          <w:i/>
          <w:sz w:val="20"/>
          <w:szCs w:val="20"/>
        </w:rPr>
        <w:t>Regulaminu pomocy materialnej.</w:t>
      </w:r>
    </w:p>
    <w:p w:rsidR="00EF190D" w:rsidRPr="00F62340" w:rsidRDefault="00EF190D" w:rsidP="00971067">
      <w:pPr>
        <w:jc w:val="center"/>
        <w:rPr>
          <w:b/>
          <w:sz w:val="20"/>
          <w:szCs w:val="20"/>
        </w:rPr>
      </w:pPr>
    </w:p>
    <w:p w:rsidR="00971067" w:rsidRPr="00F62340" w:rsidRDefault="00C620CC" w:rsidP="00971067">
      <w:pPr>
        <w:jc w:val="center"/>
        <w:rPr>
          <w:b/>
          <w:sz w:val="20"/>
          <w:szCs w:val="20"/>
        </w:rPr>
      </w:pPr>
      <w:r w:rsidRPr="00F62340">
        <w:rPr>
          <w:b/>
          <w:sz w:val="20"/>
          <w:szCs w:val="20"/>
        </w:rPr>
        <w:t>§ 31</w:t>
      </w:r>
    </w:p>
    <w:p w:rsidR="00C620CC" w:rsidRPr="00F62340" w:rsidRDefault="00971067" w:rsidP="003716F4">
      <w:pPr>
        <w:jc w:val="both"/>
        <w:rPr>
          <w:sz w:val="20"/>
          <w:szCs w:val="20"/>
        </w:rPr>
      </w:pPr>
      <w:r w:rsidRPr="00F62340">
        <w:rPr>
          <w:sz w:val="20"/>
          <w:szCs w:val="20"/>
        </w:rPr>
        <w:t>Stwierdzenie podania fałszywych danych we wniosku o przyznanie pomocy materialnej powoduje natychmiastowe cofnięcie przyznanej pomocy oraz obowiązek zwrotu nienależnie pobranych świadcz</w:t>
      </w:r>
      <w:r w:rsidR="00C620CC" w:rsidRPr="00F62340">
        <w:rPr>
          <w:sz w:val="20"/>
          <w:szCs w:val="20"/>
        </w:rPr>
        <w:t>eń, co nie zwalnia  z </w:t>
      </w:r>
      <w:r w:rsidRPr="00F62340">
        <w:rPr>
          <w:sz w:val="20"/>
          <w:szCs w:val="20"/>
        </w:rPr>
        <w:t>odpowiedzi</w:t>
      </w:r>
      <w:r w:rsidR="003716F4" w:rsidRPr="00F62340">
        <w:rPr>
          <w:sz w:val="20"/>
          <w:szCs w:val="20"/>
        </w:rPr>
        <w:t>alności dyscyplinarnej i karnej.</w:t>
      </w:r>
    </w:p>
    <w:p w:rsidR="00D216FB" w:rsidRPr="00F62340" w:rsidRDefault="00D216FB" w:rsidP="00971067">
      <w:pPr>
        <w:jc w:val="center"/>
        <w:rPr>
          <w:b/>
          <w:sz w:val="20"/>
          <w:szCs w:val="20"/>
        </w:rPr>
      </w:pPr>
    </w:p>
    <w:p w:rsidR="003F2D0E" w:rsidRDefault="003F2D0E" w:rsidP="003F2D0E">
      <w:pPr>
        <w:jc w:val="center"/>
        <w:rPr>
          <w:b/>
          <w:sz w:val="20"/>
          <w:szCs w:val="20"/>
        </w:rPr>
      </w:pPr>
    </w:p>
    <w:p w:rsidR="00971067" w:rsidRPr="00F62340" w:rsidRDefault="000255F2" w:rsidP="003F2D0E">
      <w:pPr>
        <w:jc w:val="center"/>
        <w:rPr>
          <w:b/>
          <w:sz w:val="20"/>
          <w:szCs w:val="20"/>
        </w:rPr>
      </w:pPr>
      <w:r w:rsidRPr="00F62340">
        <w:rPr>
          <w:b/>
          <w:sz w:val="20"/>
          <w:szCs w:val="20"/>
        </w:rPr>
        <w:t>Rozdział 8</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Postępowanie kontrolne</w:t>
      </w:r>
    </w:p>
    <w:p w:rsidR="00971067" w:rsidRPr="00F62340" w:rsidRDefault="00971067" w:rsidP="00971067">
      <w:pPr>
        <w:jc w:val="center"/>
        <w:rPr>
          <w:b/>
          <w:sz w:val="20"/>
          <w:szCs w:val="20"/>
        </w:rPr>
      </w:pPr>
    </w:p>
    <w:p w:rsidR="00971067" w:rsidRPr="00F62340" w:rsidRDefault="00FE66DB" w:rsidP="00971067">
      <w:pPr>
        <w:jc w:val="center"/>
        <w:rPr>
          <w:b/>
          <w:sz w:val="20"/>
          <w:szCs w:val="20"/>
        </w:rPr>
      </w:pPr>
      <w:r w:rsidRPr="00F62340">
        <w:rPr>
          <w:b/>
          <w:sz w:val="20"/>
          <w:szCs w:val="20"/>
        </w:rPr>
        <w:t>§ 32</w:t>
      </w:r>
    </w:p>
    <w:p w:rsidR="00971067" w:rsidRPr="00FD78E7" w:rsidRDefault="00971067" w:rsidP="002E0C0E">
      <w:pPr>
        <w:pStyle w:val="Akapitzlist"/>
        <w:numPr>
          <w:ilvl w:val="0"/>
          <w:numId w:val="32"/>
        </w:numPr>
        <w:ind w:left="426"/>
        <w:jc w:val="both"/>
        <w:rPr>
          <w:sz w:val="20"/>
          <w:szCs w:val="20"/>
        </w:rPr>
      </w:pPr>
      <w:r w:rsidRPr="00FD78E7">
        <w:rPr>
          <w:sz w:val="20"/>
          <w:szCs w:val="20"/>
        </w:rPr>
        <w:t xml:space="preserve">Komisja Stypendialna </w:t>
      </w:r>
      <w:r w:rsidR="00FE66DB" w:rsidRPr="00FD78E7">
        <w:rPr>
          <w:sz w:val="20"/>
          <w:szCs w:val="20"/>
        </w:rPr>
        <w:t>dokonuje</w:t>
      </w:r>
      <w:r w:rsidRPr="00FD78E7">
        <w:rPr>
          <w:sz w:val="20"/>
          <w:szCs w:val="20"/>
        </w:rPr>
        <w:t xml:space="preserve"> w terminie do 1 października rozliczenia wykorzystania środków dotacji za okres styczeń – lipiec oraz w terminie do 1 lutego za okres październik - grudzień poprzedniego roku kalendarzowego.</w:t>
      </w:r>
    </w:p>
    <w:p w:rsidR="00971067" w:rsidRPr="00FD78E7" w:rsidRDefault="00971067" w:rsidP="002E0C0E">
      <w:pPr>
        <w:pStyle w:val="Akapitzlist"/>
        <w:numPr>
          <w:ilvl w:val="0"/>
          <w:numId w:val="32"/>
        </w:numPr>
        <w:ind w:left="426"/>
        <w:jc w:val="both"/>
        <w:rPr>
          <w:sz w:val="20"/>
          <w:szCs w:val="20"/>
        </w:rPr>
      </w:pPr>
      <w:r w:rsidRPr="00FD78E7">
        <w:rPr>
          <w:sz w:val="20"/>
          <w:szCs w:val="20"/>
        </w:rPr>
        <w:t>Sprawozdanie z rozliczenia, o którym mowa w ust. 1 przewodniczący komisji przedstawia Rektorowi.</w:t>
      </w:r>
    </w:p>
    <w:p w:rsidR="00971067" w:rsidRPr="00FD78E7" w:rsidRDefault="00971067" w:rsidP="002E0C0E">
      <w:pPr>
        <w:pStyle w:val="Akapitzlist"/>
        <w:numPr>
          <w:ilvl w:val="0"/>
          <w:numId w:val="32"/>
        </w:numPr>
        <w:ind w:left="426"/>
        <w:jc w:val="both"/>
        <w:rPr>
          <w:sz w:val="20"/>
          <w:szCs w:val="20"/>
        </w:rPr>
      </w:pPr>
      <w:r w:rsidRPr="00FD78E7">
        <w:rPr>
          <w:sz w:val="20"/>
          <w:szCs w:val="20"/>
        </w:rPr>
        <w:t>Rektor może żądać od przewodniczącego dodatkowych wyjaśnień w zakresie dotyczącym sprawozdania komisji.</w:t>
      </w:r>
    </w:p>
    <w:p w:rsidR="00971067" w:rsidRPr="00FD78E7" w:rsidRDefault="00971067" w:rsidP="002E0C0E">
      <w:pPr>
        <w:pStyle w:val="Akapitzlist"/>
        <w:numPr>
          <w:ilvl w:val="0"/>
          <w:numId w:val="32"/>
        </w:numPr>
        <w:ind w:left="426"/>
        <w:jc w:val="both"/>
        <w:rPr>
          <w:sz w:val="20"/>
          <w:szCs w:val="20"/>
        </w:rPr>
      </w:pPr>
      <w:r w:rsidRPr="00FD78E7">
        <w:rPr>
          <w:sz w:val="20"/>
          <w:szCs w:val="20"/>
        </w:rPr>
        <w:t xml:space="preserve">Przewodniczący komisji obowiązany jest w terminie nie dłuższym niż 14 dni </w:t>
      </w:r>
      <w:r w:rsidR="00AF1628" w:rsidRPr="00FD78E7">
        <w:rPr>
          <w:sz w:val="20"/>
          <w:szCs w:val="20"/>
        </w:rPr>
        <w:t xml:space="preserve">udzielić </w:t>
      </w:r>
      <w:r w:rsidR="005B4E66" w:rsidRPr="00FD78E7">
        <w:rPr>
          <w:sz w:val="20"/>
          <w:szCs w:val="20"/>
        </w:rPr>
        <w:t>Rektorowi informacji, o </w:t>
      </w:r>
      <w:r w:rsidRPr="00FD78E7">
        <w:rPr>
          <w:sz w:val="20"/>
          <w:szCs w:val="20"/>
        </w:rPr>
        <w:t xml:space="preserve">których mowa w ust. 3 </w:t>
      </w:r>
    </w:p>
    <w:p w:rsidR="003716F4" w:rsidRPr="00F62340" w:rsidRDefault="003716F4" w:rsidP="00971067">
      <w:pPr>
        <w:jc w:val="center"/>
        <w:rPr>
          <w:b/>
          <w:sz w:val="20"/>
          <w:szCs w:val="20"/>
        </w:rPr>
      </w:pPr>
    </w:p>
    <w:p w:rsidR="00971067" w:rsidRPr="00F62340" w:rsidRDefault="000255F2" w:rsidP="00971067">
      <w:pPr>
        <w:jc w:val="center"/>
        <w:rPr>
          <w:b/>
          <w:sz w:val="20"/>
          <w:szCs w:val="20"/>
        </w:rPr>
      </w:pPr>
      <w:r w:rsidRPr="00F62340">
        <w:rPr>
          <w:b/>
          <w:sz w:val="20"/>
          <w:szCs w:val="20"/>
        </w:rPr>
        <w:t>Rozdział 9</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Postępowanie skargowe</w:t>
      </w:r>
    </w:p>
    <w:p w:rsidR="00971067" w:rsidRPr="00F62340" w:rsidRDefault="00971067" w:rsidP="00971067">
      <w:pPr>
        <w:rPr>
          <w:sz w:val="20"/>
          <w:szCs w:val="20"/>
        </w:rPr>
      </w:pPr>
    </w:p>
    <w:p w:rsidR="00971067" w:rsidRPr="00F62340" w:rsidRDefault="00174B82" w:rsidP="00971067">
      <w:pPr>
        <w:jc w:val="center"/>
        <w:rPr>
          <w:b/>
          <w:sz w:val="20"/>
          <w:szCs w:val="20"/>
        </w:rPr>
      </w:pPr>
      <w:r w:rsidRPr="00F62340">
        <w:rPr>
          <w:b/>
          <w:sz w:val="20"/>
          <w:szCs w:val="20"/>
        </w:rPr>
        <w:t>§ 33</w:t>
      </w:r>
    </w:p>
    <w:p w:rsidR="00971067" w:rsidRPr="00FD78E7" w:rsidRDefault="00971067" w:rsidP="002E0C0E">
      <w:pPr>
        <w:pStyle w:val="Akapitzlist"/>
        <w:numPr>
          <w:ilvl w:val="0"/>
          <w:numId w:val="33"/>
        </w:numPr>
        <w:ind w:left="426"/>
        <w:jc w:val="both"/>
        <w:rPr>
          <w:sz w:val="20"/>
          <w:szCs w:val="20"/>
        </w:rPr>
      </w:pPr>
      <w:r w:rsidRPr="00FD78E7">
        <w:rPr>
          <w:sz w:val="20"/>
          <w:szCs w:val="20"/>
        </w:rPr>
        <w:t>Student może wnie</w:t>
      </w:r>
      <w:r w:rsidR="00174B82" w:rsidRPr="00FD78E7">
        <w:rPr>
          <w:sz w:val="20"/>
          <w:szCs w:val="20"/>
        </w:rPr>
        <w:t xml:space="preserve">ść skargę na działanie Komisji </w:t>
      </w:r>
      <w:r w:rsidRPr="00FD78E7">
        <w:rPr>
          <w:sz w:val="20"/>
          <w:szCs w:val="20"/>
        </w:rPr>
        <w:t xml:space="preserve">Stypendialnej i Odwoławczej Komisji Stypendialnej </w:t>
      </w:r>
      <w:r w:rsidR="00174B82" w:rsidRPr="00FD78E7">
        <w:rPr>
          <w:sz w:val="20"/>
          <w:szCs w:val="20"/>
        </w:rPr>
        <w:t>- niezgodne z </w:t>
      </w:r>
      <w:r w:rsidRPr="00FD78E7">
        <w:rPr>
          <w:sz w:val="20"/>
          <w:szCs w:val="20"/>
        </w:rPr>
        <w:t>przepisami niniejszego Regulaminu.</w:t>
      </w:r>
    </w:p>
    <w:p w:rsidR="00971067" w:rsidRPr="00FD78E7" w:rsidRDefault="00971067" w:rsidP="002E0C0E">
      <w:pPr>
        <w:pStyle w:val="Akapitzlist"/>
        <w:numPr>
          <w:ilvl w:val="0"/>
          <w:numId w:val="33"/>
        </w:numPr>
        <w:ind w:left="426"/>
        <w:jc w:val="both"/>
        <w:rPr>
          <w:sz w:val="20"/>
          <w:szCs w:val="20"/>
        </w:rPr>
      </w:pPr>
      <w:r w:rsidRPr="00FD78E7">
        <w:rPr>
          <w:sz w:val="20"/>
          <w:szCs w:val="20"/>
        </w:rPr>
        <w:t>Skargę, o której mowa w ust. 1 wnosi się na piśmie.</w:t>
      </w:r>
    </w:p>
    <w:p w:rsidR="00971067" w:rsidRPr="00FD78E7" w:rsidRDefault="00971067" w:rsidP="002E0C0E">
      <w:pPr>
        <w:pStyle w:val="Akapitzlist"/>
        <w:numPr>
          <w:ilvl w:val="0"/>
          <w:numId w:val="33"/>
        </w:numPr>
        <w:ind w:left="426"/>
        <w:jc w:val="both"/>
        <w:rPr>
          <w:sz w:val="20"/>
          <w:szCs w:val="20"/>
        </w:rPr>
      </w:pPr>
      <w:r w:rsidRPr="00FD78E7">
        <w:rPr>
          <w:sz w:val="20"/>
          <w:szCs w:val="20"/>
        </w:rPr>
        <w:t>Skargę, o której mowa w ust. 1 rozpatruje Rektor.</w:t>
      </w:r>
    </w:p>
    <w:p w:rsidR="00971067" w:rsidRPr="00FD78E7" w:rsidRDefault="00971067" w:rsidP="002E0C0E">
      <w:pPr>
        <w:pStyle w:val="Akapitzlist"/>
        <w:numPr>
          <w:ilvl w:val="0"/>
          <w:numId w:val="33"/>
        </w:numPr>
        <w:ind w:left="426"/>
        <w:jc w:val="both"/>
        <w:rPr>
          <w:sz w:val="20"/>
          <w:szCs w:val="20"/>
        </w:rPr>
      </w:pPr>
      <w:r w:rsidRPr="00FD78E7">
        <w:rPr>
          <w:sz w:val="20"/>
          <w:szCs w:val="20"/>
        </w:rPr>
        <w:t>Rektor może żądać od przewodniczącego dodatkowych wyjaśnień w zakresie dotyczącym przedmiotu skargi lub zasad działania i trybu pracy komisji.</w:t>
      </w:r>
    </w:p>
    <w:p w:rsidR="00971067" w:rsidRPr="00FD78E7" w:rsidRDefault="00971067" w:rsidP="002E0C0E">
      <w:pPr>
        <w:pStyle w:val="Akapitzlist"/>
        <w:numPr>
          <w:ilvl w:val="0"/>
          <w:numId w:val="33"/>
        </w:numPr>
        <w:ind w:left="426"/>
        <w:jc w:val="both"/>
        <w:rPr>
          <w:sz w:val="20"/>
          <w:szCs w:val="20"/>
        </w:rPr>
      </w:pPr>
      <w:r w:rsidRPr="00FD78E7">
        <w:rPr>
          <w:sz w:val="20"/>
          <w:szCs w:val="20"/>
        </w:rPr>
        <w:t>Przewodniczący komisji obowiązany jest w terminie nie dłuższym niż 14 dni dos</w:t>
      </w:r>
      <w:r w:rsidR="00AB085C" w:rsidRPr="00FD78E7">
        <w:rPr>
          <w:sz w:val="20"/>
          <w:szCs w:val="20"/>
        </w:rPr>
        <w:t>tarczyć Rektorowi informacji, o </w:t>
      </w:r>
      <w:r w:rsidRPr="00FD78E7">
        <w:rPr>
          <w:sz w:val="20"/>
          <w:szCs w:val="20"/>
        </w:rPr>
        <w:t xml:space="preserve">których mowa w ust. 4 </w:t>
      </w:r>
    </w:p>
    <w:p w:rsidR="00606237" w:rsidRDefault="00606237" w:rsidP="00971067">
      <w:pPr>
        <w:jc w:val="center"/>
        <w:rPr>
          <w:b/>
          <w:sz w:val="20"/>
          <w:szCs w:val="20"/>
        </w:rPr>
      </w:pPr>
    </w:p>
    <w:p w:rsidR="00971067" w:rsidRPr="00F62340" w:rsidRDefault="00737DAE" w:rsidP="00971067">
      <w:pPr>
        <w:jc w:val="center"/>
        <w:rPr>
          <w:b/>
          <w:sz w:val="20"/>
          <w:szCs w:val="20"/>
        </w:rPr>
      </w:pPr>
      <w:r w:rsidRPr="00F62340">
        <w:rPr>
          <w:b/>
          <w:sz w:val="20"/>
          <w:szCs w:val="20"/>
        </w:rPr>
        <w:t>§ 34</w:t>
      </w:r>
    </w:p>
    <w:p w:rsidR="00971067" w:rsidRPr="00FD78E7" w:rsidRDefault="00971067" w:rsidP="002E0C0E">
      <w:pPr>
        <w:pStyle w:val="Akapitzlist"/>
        <w:numPr>
          <w:ilvl w:val="0"/>
          <w:numId w:val="34"/>
        </w:numPr>
        <w:ind w:left="426"/>
        <w:jc w:val="both"/>
        <w:rPr>
          <w:sz w:val="20"/>
          <w:szCs w:val="20"/>
        </w:rPr>
      </w:pPr>
      <w:r w:rsidRPr="00FD78E7">
        <w:rPr>
          <w:sz w:val="20"/>
          <w:szCs w:val="20"/>
        </w:rPr>
        <w:t xml:space="preserve">Student, </w:t>
      </w:r>
      <w:r w:rsidR="00737DAE" w:rsidRPr="00FD78E7">
        <w:rPr>
          <w:sz w:val="20"/>
          <w:szCs w:val="20"/>
        </w:rPr>
        <w:t xml:space="preserve">który otrzymał decyzję Komisji </w:t>
      </w:r>
      <w:r w:rsidRPr="00FD78E7">
        <w:rPr>
          <w:sz w:val="20"/>
          <w:szCs w:val="20"/>
        </w:rPr>
        <w:t>Stypendialnej może odwołać się do Odwoławczej Komisji Stypendial</w:t>
      </w:r>
      <w:r w:rsidR="00737DAE" w:rsidRPr="00FD78E7">
        <w:rPr>
          <w:sz w:val="20"/>
          <w:szCs w:val="20"/>
        </w:rPr>
        <w:t>nej w </w:t>
      </w:r>
      <w:r w:rsidRPr="00FD78E7">
        <w:rPr>
          <w:sz w:val="20"/>
          <w:szCs w:val="20"/>
        </w:rPr>
        <w:t>terminie 14 dni od daty odebrania decyzji, jeśli ma uzasadnione zastrzeżenia do otrzymanej decyzji.</w:t>
      </w:r>
    </w:p>
    <w:p w:rsidR="00971067" w:rsidRPr="00FD78E7" w:rsidRDefault="00971067" w:rsidP="002E0C0E">
      <w:pPr>
        <w:pStyle w:val="Akapitzlist"/>
        <w:numPr>
          <w:ilvl w:val="0"/>
          <w:numId w:val="34"/>
        </w:numPr>
        <w:ind w:left="426"/>
        <w:jc w:val="both"/>
        <w:rPr>
          <w:sz w:val="20"/>
          <w:szCs w:val="20"/>
        </w:rPr>
      </w:pPr>
      <w:r w:rsidRPr="00FD78E7">
        <w:rPr>
          <w:sz w:val="20"/>
          <w:szCs w:val="20"/>
        </w:rPr>
        <w:t>Rektor może uchylić</w:t>
      </w:r>
      <w:r w:rsidR="00737DAE" w:rsidRPr="00FD78E7">
        <w:rPr>
          <w:sz w:val="20"/>
          <w:szCs w:val="20"/>
        </w:rPr>
        <w:t xml:space="preserve"> decyzję Komisji Stypendialnej i </w:t>
      </w:r>
      <w:r w:rsidRPr="00FD78E7">
        <w:rPr>
          <w:sz w:val="20"/>
          <w:szCs w:val="20"/>
        </w:rPr>
        <w:t>Odwoławczej Komisji Stypendialnej, jeśli uzna, że decyzja jest niezgodna  z Regulaminem pomocy materialnej lub przepisami ustawy - Prawo o szkolnictwie wyższym.</w:t>
      </w:r>
    </w:p>
    <w:p w:rsidR="00971067" w:rsidRPr="00FD78E7" w:rsidRDefault="00971067" w:rsidP="002E0C0E">
      <w:pPr>
        <w:pStyle w:val="Akapitzlist"/>
        <w:numPr>
          <w:ilvl w:val="0"/>
          <w:numId w:val="34"/>
        </w:numPr>
        <w:ind w:left="426"/>
        <w:jc w:val="both"/>
        <w:rPr>
          <w:sz w:val="20"/>
          <w:szCs w:val="20"/>
        </w:rPr>
      </w:pPr>
      <w:r w:rsidRPr="00FD78E7">
        <w:rPr>
          <w:sz w:val="20"/>
          <w:szCs w:val="20"/>
        </w:rPr>
        <w:t>Student niezadowolony z rozstrzygnięcia wewnętrznego postępowania skargowego może, w terminie 30 d</w:t>
      </w:r>
      <w:r w:rsidR="00737DAE" w:rsidRPr="00FD78E7">
        <w:rPr>
          <w:sz w:val="20"/>
          <w:szCs w:val="20"/>
        </w:rPr>
        <w:t xml:space="preserve">ni od daty doręczenia decyzji, </w:t>
      </w:r>
      <w:r w:rsidRPr="00FD78E7">
        <w:rPr>
          <w:sz w:val="20"/>
          <w:szCs w:val="20"/>
        </w:rPr>
        <w:t xml:space="preserve">zaskarżyć ją w trybie i na zasadach określonych przepisami prawa o postępowaniu przed sądami administracyjnymi.  </w:t>
      </w:r>
    </w:p>
    <w:p w:rsidR="003716F4" w:rsidRPr="00F62340" w:rsidRDefault="003716F4" w:rsidP="00971067">
      <w:pPr>
        <w:jc w:val="center"/>
        <w:rPr>
          <w:b/>
          <w:sz w:val="20"/>
          <w:szCs w:val="20"/>
        </w:rPr>
      </w:pPr>
    </w:p>
    <w:p w:rsidR="00971067" w:rsidRPr="00F62340" w:rsidRDefault="00971067" w:rsidP="00971067">
      <w:pPr>
        <w:jc w:val="center"/>
        <w:rPr>
          <w:b/>
          <w:sz w:val="20"/>
          <w:szCs w:val="20"/>
        </w:rPr>
      </w:pPr>
      <w:r w:rsidRPr="00F62340">
        <w:rPr>
          <w:b/>
          <w:sz w:val="20"/>
          <w:szCs w:val="20"/>
        </w:rPr>
        <w:t xml:space="preserve">Załączniki </w:t>
      </w:r>
    </w:p>
    <w:p w:rsidR="00971067" w:rsidRPr="00F62340" w:rsidRDefault="00971067" w:rsidP="00971067">
      <w:pPr>
        <w:jc w:val="center"/>
        <w:rPr>
          <w:b/>
          <w:sz w:val="20"/>
          <w:szCs w:val="20"/>
        </w:rPr>
      </w:pPr>
    </w:p>
    <w:p w:rsidR="00971067" w:rsidRPr="00F62340" w:rsidRDefault="00F10BCA" w:rsidP="00971067">
      <w:pPr>
        <w:jc w:val="center"/>
        <w:rPr>
          <w:b/>
          <w:sz w:val="20"/>
          <w:szCs w:val="20"/>
        </w:rPr>
      </w:pPr>
      <w:r w:rsidRPr="00F62340">
        <w:rPr>
          <w:b/>
          <w:sz w:val="20"/>
          <w:szCs w:val="20"/>
        </w:rPr>
        <w:t>§ 35</w:t>
      </w:r>
    </w:p>
    <w:p w:rsidR="00971067" w:rsidRPr="00F62340" w:rsidRDefault="00971067" w:rsidP="00971067">
      <w:pPr>
        <w:rPr>
          <w:sz w:val="20"/>
          <w:szCs w:val="20"/>
        </w:rPr>
      </w:pPr>
      <w:r w:rsidRPr="00F62340">
        <w:rPr>
          <w:sz w:val="20"/>
          <w:szCs w:val="20"/>
        </w:rPr>
        <w:t>Wprowadza się następujące załączniki:</w:t>
      </w:r>
    </w:p>
    <w:p w:rsidR="00971067" w:rsidRPr="00F62340" w:rsidRDefault="003F66BA" w:rsidP="00971067">
      <w:pPr>
        <w:ind w:left="360"/>
        <w:rPr>
          <w:sz w:val="20"/>
          <w:szCs w:val="20"/>
        </w:rPr>
      </w:pPr>
      <w:r w:rsidRPr="00F62340">
        <w:rPr>
          <w:sz w:val="20"/>
          <w:szCs w:val="20"/>
        </w:rPr>
        <w:t>1. Załącznik nr 1</w:t>
      </w:r>
      <w:r w:rsidR="00971067" w:rsidRPr="00F62340">
        <w:rPr>
          <w:sz w:val="20"/>
          <w:szCs w:val="20"/>
        </w:rPr>
        <w:t xml:space="preserve"> – wniosek o pr</w:t>
      </w:r>
      <w:r w:rsidR="003716F4" w:rsidRPr="00F62340">
        <w:rPr>
          <w:sz w:val="20"/>
          <w:szCs w:val="20"/>
        </w:rPr>
        <w:t>zyznanie stypendium socjalnego</w:t>
      </w:r>
    </w:p>
    <w:p w:rsidR="00971067" w:rsidRPr="00F62340" w:rsidRDefault="003F66BA" w:rsidP="006E340B">
      <w:pPr>
        <w:ind w:left="360"/>
        <w:rPr>
          <w:sz w:val="20"/>
          <w:szCs w:val="20"/>
        </w:rPr>
      </w:pPr>
      <w:r w:rsidRPr="00F62340">
        <w:rPr>
          <w:sz w:val="20"/>
          <w:szCs w:val="20"/>
        </w:rPr>
        <w:t>2</w:t>
      </w:r>
      <w:r w:rsidR="00FD78E7">
        <w:rPr>
          <w:sz w:val="20"/>
          <w:szCs w:val="20"/>
        </w:rPr>
        <w:t>.</w:t>
      </w:r>
      <w:r w:rsidR="00971067" w:rsidRPr="00F62340">
        <w:rPr>
          <w:sz w:val="20"/>
          <w:szCs w:val="20"/>
        </w:rPr>
        <w:t xml:space="preserve"> </w:t>
      </w:r>
      <w:r w:rsidR="006E340B" w:rsidRPr="00F62340">
        <w:rPr>
          <w:sz w:val="20"/>
          <w:szCs w:val="20"/>
        </w:rPr>
        <w:t>Załącznik nr 2 – wniosek o przyznanie stypendium specjaln</w:t>
      </w:r>
      <w:r w:rsidR="003716F4" w:rsidRPr="00F62340">
        <w:rPr>
          <w:sz w:val="20"/>
          <w:szCs w:val="20"/>
        </w:rPr>
        <w:t>ego dla osób niepełnosprawnych</w:t>
      </w:r>
    </w:p>
    <w:p w:rsidR="00971067" w:rsidRPr="00F62340" w:rsidRDefault="006E340B" w:rsidP="00971067">
      <w:pPr>
        <w:ind w:left="360"/>
        <w:rPr>
          <w:sz w:val="20"/>
          <w:szCs w:val="20"/>
        </w:rPr>
      </w:pPr>
      <w:r w:rsidRPr="00F62340">
        <w:rPr>
          <w:sz w:val="20"/>
          <w:szCs w:val="20"/>
        </w:rPr>
        <w:t>3. Załącznik nr 3</w:t>
      </w:r>
      <w:r w:rsidR="00971067" w:rsidRPr="00F62340">
        <w:rPr>
          <w:sz w:val="20"/>
          <w:szCs w:val="20"/>
        </w:rPr>
        <w:t xml:space="preserve"> – wniosek o przyznanie stypendium rektora dla najlepszych studentów</w:t>
      </w:r>
      <w:r w:rsidR="003F66BA" w:rsidRPr="00F62340">
        <w:rPr>
          <w:sz w:val="20"/>
          <w:szCs w:val="20"/>
        </w:rPr>
        <w:t xml:space="preserve"> na podstawie wysokiej średniej ocen</w:t>
      </w:r>
    </w:p>
    <w:p w:rsidR="003F66BA" w:rsidRPr="00F62340" w:rsidRDefault="006E340B" w:rsidP="003F66BA">
      <w:pPr>
        <w:ind w:left="360"/>
        <w:rPr>
          <w:sz w:val="20"/>
          <w:szCs w:val="20"/>
        </w:rPr>
      </w:pPr>
      <w:r w:rsidRPr="00F62340">
        <w:rPr>
          <w:sz w:val="20"/>
          <w:szCs w:val="20"/>
        </w:rPr>
        <w:t>4. Załącznik nr 4</w:t>
      </w:r>
      <w:r w:rsidR="003F66BA" w:rsidRPr="00F62340">
        <w:rPr>
          <w:sz w:val="20"/>
          <w:szCs w:val="20"/>
        </w:rPr>
        <w:t xml:space="preserve"> – wniosek o przyznanie stypendium rektora dla najlepszych studentów na podstawie wysokich wyników sportowych</w:t>
      </w:r>
    </w:p>
    <w:p w:rsidR="003F66BA" w:rsidRPr="00F62340" w:rsidRDefault="006E340B" w:rsidP="003F66BA">
      <w:pPr>
        <w:ind w:left="360"/>
        <w:rPr>
          <w:sz w:val="20"/>
          <w:szCs w:val="20"/>
        </w:rPr>
      </w:pPr>
      <w:r w:rsidRPr="00F62340">
        <w:rPr>
          <w:sz w:val="20"/>
          <w:szCs w:val="20"/>
        </w:rPr>
        <w:t>5. Załącznik nr 5</w:t>
      </w:r>
      <w:r w:rsidR="003F66BA" w:rsidRPr="00F62340">
        <w:rPr>
          <w:sz w:val="20"/>
          <w:szCs w:val="20"/>
        </w:rPr>
        <w:t xml:space="preserve"> – wniosek o przyznanie stypendium rektora dla najlepszych studentów na podstawie osiągnięć naukowych lub artystycznych</w:t>
      </w:r>
    </w:p>
    <w:p w:rsidR="00971067" w:rsidRPr="00F62340" w:rsidRDefault="006E340B" w:rsidP="00971067">
      <w:pPr>
        <w:ind w:left="360"/>
        <w:rPr>
          <w:sz w:val="20"/>
          <w:szCs w:val="20"/>
        </w:rPr>
      </w:pPr>
      <w:r w:rsidRPr="00F62340">
        <w:rPr>
          <w:sz w:val="20"/>
          <w:szCs w:val="20"/>
        </w:rPr>
        <w:t>6. Załącznik nr 6</w:t>
      </w:r>
      <w:r w:rsidR="00971067" w:rsidRPr="00F62340">
        <w:rPr>
          <w:sz w:val="20"/>
          <w:szCs w:val="20"/>
        </w:rPr>
        <w:t xml:space="preserve"> – Zasady podziału dotacji na pomoc materialną dla studentów oraz zmiany wysokości świadczeń</w:t>
      </w:r>
    </w:p>
    <w:p w:rsidR="00971067" w:rsidRPr="00F62340" w:rsidRDefault="006E340B" w:rsidP="00560FD1">
      <w:pPr>
        <w:ind w:left="360"/>
        <w:rPr>
          <w:sz w:val="20"/>
          <w:szCs w:val="20"/>
        </w:rPr>
      </w:pPr>
      <w:r w:rsidRPr="00F62340">
        <w:rPr>
          <w:sz w:val="20"/>
          <w:szCs w:val="20"/>
        </w:rPr>
        <w:lastRenderedPageBreak/>
        <w:t>7</w:t>
      </w:r>
      <w:r w:rsidR="00971067" w:rsidRPr="00F62340">
        <w:rPr>
          <w:sz w:val="20"/>
          <w:szCs w:val="20"/>
        </w:rPr>
        <w:t>. Załą</w:t>
      </w:r>
      <w:r w:rsidRPr="00F62340">
        <w:rPr>
          <w:sz w:val="20"/>
          <w:szCs w:val="20"/>
        </w:rPr>
        <w:t>cznik nr 7</w:t>
      </w:r>
      <w:r w:rsidR="00971067" w:rsidRPr="00F62340">
        <w:rPr>
          <w:sz w:val="20"/>
          <w:szCs w:val="20"/>
        </w:rPr>
        <w:t xml:space="preserve"> – Zasady ustalania wysokości dochodu przy ubie</w:t>
      </w:r>
      <w:r w:rsidR="00EC1B7B" w:rsidRPr="00F62340">
        <w:rPr>
          <w:sz w:val="20"/>
          <w:szCs w:val="20"/>
        </w:rPr>
        <w:t>ganiu się o stypendium socjalne</w:t>
      </w:r>
    </w:p>
    <w:p w:rsidR="00EC1B7B" w:rsidRPr="00F62340" w:rsidRDefault="00EC1B7B" w:rsidP="00560FD1">
      <w:pPr>
        <w:ind w:left="360"/>
        <w:rPr>
          <w:sz w:val="20"/>
          <w:szCs w:val="20"/>
        </w:rPr>
      </w:pPr>
      <w:r w:rsidRPr="00F62340">
        <w:rPr>
          <w:sz w:val="20"/>
          <w:szCs w:val="20"/>
        </w:rPr>
        <w:t>8. Załącznik nr 8 – zasady powołania Komisji Stypendialnej i Odwoławczej Komisji Stypendialnej, tryb prac oraz zasady postępowania w sprawach o przyznanie świadczeń</w:t>
      </w:r>
    </w:p>
    <w:p w:rsidR="00B03A1C" w:rsidRPr="00F62340" w:rsidRDefault="00B03A1C" w:rsidP="002D6C01">
      <w:pPr>
        <w:rPr>
          <w:b/>
          <w:sz w:val="20"/>
          <w:szCs w:val="20"/>
        </w:rPr>
      </w:pPr>
    </w:p>
    <w:p w:rsidR="00B03A1C" w:rsidRPr="00F62340" w:rsidRDefault="00B03A1C" w:rsidP="00971067">
      <w:pPr>
        <w:jc w:val="center"/>
        <w:rPr>
          <w:b/>
          <w:sz w:val="20"/>
          <w:szCs w:val="20"/>
        </w:rPr>
      </w:pPr>
    </w:p>
    <w:p w:rsidR="00971067" w:rsidRPr="00F62340" w:rsidRDefault="00971067" w:rsidP="00971067">
      <w:pPr>
        <w:jc w:val="center"/>
        <w:rPr>
          <w:b/>
          <w:sz w:val="20"/>
          <w:szCs w:val="20"/>
        </w:rPr>
      </w:pPr>
      <w:r w:rsidRPr="00F62340">
        <w:rPr>
          <w:b/>
          <w:sz w:val="20"/>
          <w:szCs w:val="20"/>
        </w:rPr>
        <w:t>Przepisy przejściowe i końcowe</w:t>
      </w:r>
    </w:p>
    <w:p w:rsidR="00971067" w:rsidRPr="00F62340" w:rsidRDefault="00971067" w:rsidP="00971067">
      <w:pPr>
        <w:jc w:val="center"/>
        <w:rPr>
          <w:b/>
          <w:sz w:val="20"/>
          <w:szCs w:val="20"/>
        </w:rPr>
      </w:pPr>
    </w:p>
    <w:p w:rsidR="00971067" w:rsidRPr="00F62340" w:rsidRDefault="00346E24" w:rsidP="00971067">
      <w:pPr>
        <w:jc w:val="center"/>
        <w:rPr>
          <w:b/>
          <w:sz w:val="20"/>
          <w:szCs w:val="20"/>
        </w:rPr>
      </w:pPr>
      <w:r w:rsidRPr="00F62340">
        <w:rPr>
          <w:b/>
          <w:sz w:val="20"/>
          <w:szCs w:val="20"/>
        </w:rPr>
        <w:t>§ 36</w:t>
      </w:r>
    </w:p>
    <w:p w:rsidR="00E72843" w:rsidRPr="00F62340" w:rsidRDefault="00971067" w:rsidP="00E72843">
      <w:pPr>
        <w:jc w:val="both"/>
        <w:rPr>
          <w:sz w:val="20"/>
          <w:szCs w:val="20"/>
        </w:rPr>
      </w:pPr>
      <w:r w:rsidRPr="00F62340">
        <w:rPr>
          <w:sz w:val="20"/>
          <w:szCs w:val="20"/>
        </w:rPr>
        <w:t xml:space="preserve">We wszystkich sprawach nie objętych przepisami niniejszego regulaminu mają zastosowanie przepisy </w:t>
      </w:r>
      <w:r w:rsidRPr="00F62340">
        <w:rPr>
          <w:i/>
          <w:sz w:val="20"/>
          <w:szCs w:val="20"/>
        </w:rPr>
        <w:t xml:space="preserve">ustawy z dnia 27 lipca 2005 r. Prawo o szkolnictwie wyższym </w:t>
      </w:r>
      <w:r w:rsidRPr="00F62340">
        <w:rPr>
          <w:sz w:val="20"/>
          <w:szCs w:val="20"/>
        </w:rPr>
        <w:t>(</w:t>
      </w:r>
      <w:r w:rsidR="00E72843" w:rsidRPr="00F62340">
        <w:rPr>
          <w:sz w:val="20"/>
          <w:szCs w:val="20"/>
        </w:rPr>
        <w:t xml:space="preserve">tekst jedn. </w:t>
      </w:r>
      <w:r w:rsidRPr="00F62340">
        <w:rPr>
          <w:sz w:val="20"/>
          <w:szCs w:val="20"/>
        </w:rPr>
        <w:t xml:space="preserve">Dz. U. </w:t>
      </w:r>
      <w:r w:rsidR="00E72843" w:rsidRPr="00F62340">
        <w:rPr>
          <w:sz w:val="20"/>
          <w:szCs w:val="20"/>
        </w:rPr>
        <w:t>z 2016 r.</w:t>
      </w:r>
      <w:r w:rsidRPr="00F62340">
        <w:rPr>
          <w:sz w:val="20"/>
          <w:szCs w:val="20"/>
        </w:rPr>
        <w:t>, poz.</w:t>
      </w:r>
      <w:r w:rsidR="00E72843" w:rsidRPr="00F62340">
        <w:rPr>
          <w:sz w:val="20"/>
          <w:szCs w:val="20"/>
        </w:rPr>
        <w:t>1842</w:t>
      </w:r>
      <w:r w:rsidRPr="00F62340">
        <w:rPr>
          <w:sz w:val="20"/>
          <w:szCs w:val="20"/>
        </w:rPr>
        <w:t xml:space="preserve">, z </w:t>
      </w:r>
      <w:proofErr w:type="spellStart"/>
      <w:r w:rsidRPr="00F62340">
        <w:rPr>
          <w:sz w:val="20"/>
          <w:szCs w:val="20"/>
        </w:rPr>
        <w:t>późn</w:t>
      </w:r>
      <w:proofErr w:type="spellEnd"/>
      <w:r w:rsidRPr="00F62340">
        <w:rPr>
          <w:sz w:val="20"/>
          <w:szCs w:val="20"/>
        </w:rPr>
        <w:t>.</w:t>
      </w:r>
      <w:r w:rsidR="00560FD1" w:rsidRPr="00F62340">
        <w:rPr>
          <w:sz w:val="20"/>
          <w:szCs w:val="20"/>
        </w:rPr>
        <w:t xml:space="preserve"> </w:t>
      </w:r>
      <w:r w:rsidR="00424C2E" w:rsidRPr="00F62340">
        <w:rPr>
          <w:sz w:val="20"/>
          <w:szCs w:val="20"/>
        </w:rPr>
        <w:t xml:space="preserve">zm. </w:t>
      </w:r>
      <w:r w:rsidRPr="00F62340">
        <w:rPr>
          <w:sz w:val="20"/>
          <w:szCs w:val="20"/>
        </w:rPr>
        <w:t xml:space="preserve">oraz </w:t>
      </w:r>
      <w:r w:rsidR="00E72843" w:rsidRPr="00F62340">
        <w:rPr>
          <w:sz w:val="20"/>
          <w:szCs w:val="20"/>
        </w:rPr>
        <w:t>odrębne przepisy wydane przez ministra właściwego do spraw szkolnictwa wyższego.</w:t>
      </w:r>
    </w:p>
    <w:p w:rsidR="00971067" w:rsidRPr="00F62340" w:rsidRDefault="00971067" w:rsidP="00E72843">
      <w:pPr>
        <w:jc w:val="both"/>
        <w:rPr>
          <w:b/>
          <w:sz w:val="20"/>
          <w:szCs w:val="20"/>
        </w:rPr>
      </w:pPr>
    </w:p>
    <w:p w:rsidR="003F2D0E" w:rsidRPr="004F7AFE" w:rsidRDefault="003F2D0E" w:rsidP="00971067">
      <w:pPr>
        <w:jc w:val="center"/>
        <w:rPr>
          <w:b/>
          <w:sz w:val="20"/>
          <w:szCs w:val="20"/>
        </w:rPr>
      </w:pPr>
    </w:p>
    <w:p w:rsidR="00971067" w:rsidRPr="004F7AFE" w:rsidRDefault="00346E24" w:rsidP="00971067">
      <w:pPr>
        <w:jc w:val="center"/>
        <w:rPr>
          <w:b/>
          <w:sz w:val="20"/>
          <w:szCs w:val="20"/>
        </w:rPr>
      </w:pPr>
      <w:r w:rsidRPr="004F7AFE">
        <w:rPr>
          <w:b/>
          <w:sz w:val="20"/>
          <w:szCs w:val="20"/>
        </w:rPr>
        <w:t>§ 37</w:t>
      </w:r>
    </w:p>
    <w:p w:rsidR="00452737" w:rsidRPr="004F7AFE" w:rsidRDefault="00971067" w:rsidP="00452737">
      <w:pPr>
        <w:pStyle w:val="Nagwek"/>
        <w:jc w:val="both"/>
      </w:pPr>
      <w:r w:rsidRPr="004F7AFE">
        <w:t xml:space="preserve">Regulamin wchodzi w życie z dniem podpisania z mocą od 1 października 2011 r. </w:t>
      </w:r>
      <w:r w:rsidR="00452737" w:rsidRPr="004F7AFE">
        <w:t xml:space="preserve">Z tą chwilą traci moc dotychczasowy Regulamin stanowiący załącznik do zarządzenia Rektora WSH nr R/01/2007 z dnia 01 marca 2007 r. </w:t>
      </w:r>
    </w:p>
    <w:p w:rsidR="00452737" w:rsidRPr="00F62340" w:rsidRDefault="00452737" w:rsidP="00452737">
      <w:pPr>
        <w:tabs>
          <w:tab w:val="left" w:pos="426"/>
        </w:tabs>
        <w:jc w:val="both"/>
        <w:rPr>
          <w:sz w:val="20"/>
          <w:szCs w:val="20"/>
        </w:rPr>
      </w:pPr>
    </w:p>
    <w:p w:rsidR="00971067" w:rsidRPr="00F62340" w:rsidRDefault="00971067" w:rsidP="00971067">
      <w:pPr>
        <w:rPr>
          <w:sz w:val="20"/>
          <w:szCs w:val="20"/>
        </w:rPr>
      </w:pPr>
    </w:p>
    <w:p w:rsidR="00971067" w:rsidRPr="00F62340" w:rsidRDefault="00971067" w:rsidP="00971067">
      <w:pPr>
        <w:rPr>
          <w:sz w:val="20"/>
          <w:szCs w:val="20"/>
        </w:rPr>
      </w:pPr>
    </w:p>
    <w:p w:rsidR="00971067" w:rsidRPr="00F62340" w:rsidRDefault="00971067" w:rsidP="00971067">
      <w:pPr>
        <w:rPr>
          <w:sz w:val="20"/>
          <w:szCs w:val="20"/>
        </w:rPr>
      </w:pPr>
    </w:p>
    <w:p w:rsidR="00971067" w:rsidRPr="00F62340" w:rsidRDefault="00971067" w:rsidP="00971067">
      <w:pPr>
        <w:rPr>
          <w:sz w:val="20"/>
          <w:szCs w:val="20"/>
        </w:rPr>
      </w:pPr>
    </w:p>
    <w:p w:rsidR="00EF190D" w:rsidRPr="00F62340" w:rsidRDefault="00EF190D" w:rsidP="00971067">
      <w:pPr>
        <w:rPr>
          <w:sz w:val="20"/>
          <w:szCs w:val="20"/>
        </w:rPr>
      </w:pPr>
    </w:p>
    <w:p w:rsidR="00971067" w:rsidRPr="00F62340" w:rsidRDefault="00971067" w:rsidP="00971067">
      <w:pPr>
        <w:ind w:firstLine="4680"/>
        <w:rPr>
          <w:b/>
          <w:sz w:val="20"/>
          <w:szCs w:val="20"/>
        </w:rPr>
      </w:pPr>
      <w:r w:rsidRPr="00F62340">
        <w:rPr>
          <w:b/>
          <w:sz w:val="20"/>
          <w:szCs w:val="20"/>
        </w:rPr>
        <w:t>…………………………………………………………….</w:t>
      </w:r>
    </w:p>
    <w:p w:rsidR="00971067" w:rsidRPr="00F62340" w:rsidRDefault="00971067" w:rsidP="00971067">
      <w:pPr>
        <w:ind w:firstLine="4680"/>
        <w:rPr>
          <w:b/>
          <w:sz w:val="20"/>
          <w:szCs w:val="20"/>
        </w:rPr>
      </w:pPr>
      <w:r w:rsidRPr="00F62340">
        <w:rPr>
          <w:b/>
          <w:sz w:val="20"/>
          <w:szCs w:val="20"/>
        </w:rPr>
        <w:t xml:space="preserve">                       Data i podpis Rektora</w:t>
      </w:r>
    </w:p>
    <w:p w:rsidR="00971067" w:rsidRPr="00F62340" w:rsidRDefault="00971067" w:rsidP="00971067">
      <w:pPr>
        <w:ind w:firstLine="4680"/>
        <w:rPr>
          <w:b/>
          <w:sz w:val="20"/>
          <w:szCs w:val="20"/>
        </w:rPr>
      </w:pPr>
    </w:p>
    <w:p w:rsidR="00310ADF" w:rsidRPr="00F62340" w:rsidRDefault="00310ADF" w:rsidP="00971067">
      <w:pPr>
        <w:rPr>
          <w:sz w:val="20"/>
          <w:szCs w:val="20"/>
        </w:rPr>
      </w:pPr>
    </w:p>
    <w:p w:rsidR="00310ADF" w:rsidRPr="00F62340" w:rsidRDefault="00310ADF" w:rsidP="00971067">
      <w:pPr>
        <w:rPr>
          <w:sz w:val="20"/>
          <w:szCs w:val="20"/>
        </w:rPr>
      </w:pPr>
    </w:p>
    <w:p w:rsidR="00310ADF" w:rsidRPr="00F62340" w:rsidRDefault="00310ADF" w:rsidP="00971067">
      <w:pPr>
        <w:rPr>
          <w:sz w:val="20"/>
          <w:szCs w:val="20"/>
        </w:rPr>
      </w:pPr>
    </w:p>
    <w:p w:rsidR="00310ADF" w:rsidRPr="00F62340" w:rsidRDefault="00310ADF" w:rsidP="00971067">
      <w:pPr>
        <w:rPr>
          <w:sz w:val="20"/>
          <w:szCs w:val="20"/>
        </w:rPr>
      </w:pPr>
    </w:p>
    <w:p w:rsidR="00310ADF" w:rsidRPr="00F62340" w:rsidRDefault="00310ADF" w:rsidP="00971067">
      <w:pPr>
        <w:rPr>
          <w:sz w:val="20"/>
          <w:szCs w:val="20"/>
        </w:rPr>
      </w:pPr>
    </w:p>
    <w:p w:rsidR="00971067" w:rsidRPr="00F62340" w:rsidRDefault="00310ADF" w:rsidP="00971067">
      <w:pPr>
        <w:rPr>
          <w:sz w:val="20"/>
          <w:szCs w:val="20"/>
        </w:rPr>
      </w:pPr>
      <w:r w:rsidRPr="00F62340">
        <w:rPr>
          <w:sz w:val="20"/>
          <w:szCs w:val="20"/>
        </w:rPr>
        <w:t>W porozumieniu z samorządem studentów:</w:t>
      </w:r>
    </w:p>
    <w:p w:rsidR="00971067" w:rsidRPr="00F62340" w:rsidRDefault="00971067" w:rsidP="00971067">
      <w:pPr>
        <w:rPr>
          <w:sz w:val="20"/>
          <w:szCs w:val="20"/>
        </w:rPr>
      </w:pPr>
    </w:p>
    <w:p w:rsidR="008A2284" w:rsidRPr="00F62340" w:rsidRDefault="008A2284" w:rsidP="00971067">
      <w:pPr>
        <w:rPr>
          <w:sz w:val="20"/>
          <w:szCs w:val="20"/>
        </w:rPr>
      </w:pPr>
    </w:p>
    <w:p w:rsidR="00EF190D" w:rsidRPr="00F62340" w:rsidRDefault="00EF190D" w:rsidP="00971067">
      <w:pPr>
        <w:rPr>
          <w:sz w:val="20"/>
          <w:szCs w:val="20"/>
        </w:rPr>
      </w:pPr>
    </w:p>
    <w:p w:rsidR="00EF190D" w:rsidRPr="00F62340" w:rsidRDefault="00EF190D" w:rsidP="00971067">
      <w:pPr>
        <w:rPr>
          <w:sz w:val="20"/>
          <w:szCs w:val="20"/>
        </w:rPr>
      </w:pPr>
    </w:p>
    <w:p w:rsidR="00971067" w:rsidRPr="00F62340" w:rsidRDefault="00971067" w:rsidP="00971067">
      <w:pPr>
        <w:rPr>
          <w:sz w:val="20"/>
          <w:szCs w:val="20"/>
        </w:rPr>
      </w:pPr>
    </w:p>
    <w:p w:rsidR="00971067" w:rsidRPr="00F62340" w:rsidRDefault="00971067" w:rsidP="00971067">
      <w:pPr>
        <w:rPr>
          <w:sz w:val="20"/>
          <w:szCs w:val="20"/>
        </w:rPr>
      </w:pPr>
    </w:p>
    <w:p w:rsidR="00EF190D" w:rsidRPr="00F62340" w:rsidRDefault="00EF190D" w:rsidP="00971067">
      <w:pPr>
        <w:rPr>
          <w:sz w:val="20"/>
          <w:szCs w:val="20"/>
        </w:rPr>
      </w:pPr>
    </w:p>
    <w:p w:rsidR="00EF190D" w:rsidRPr="00F62340" w:rsidRDefault="00EF190D" w:rsidP="00971067">
      <w:pPr>
        <w:rPr>
          <w:sz w:val="20"/>
          <w:szCs w:val="20"/>
        </w:rPr>
      </w:pPr>
    </w:p>
    <w:p w:rsidR="00666DF7" w:rsidRPr="00F62340" w:rsidRDefault="00666DF7"/>
    <w:p w:rsidR="003F6A93" w:rsidRPr="00F62340" w:rsidRDefault="003F6A93"/>
    <w:p w:rsidR="003F6A93" w:rsidRPr="00F62340" w:rsidRDefault="003F6A93"/>
    <w:p w:rsidR="003F6A93" w:rsidRPr="00F62340" w:rsidRDefault="003F6A93"/>
    <w:p w:rsidR="003F6A93" w:rsidRPr="00F62340" w:rsidRDefault="003F6A93"/>
    <w:p w:rsidR="003F6A93" w:rsidRPr="00F62340" w:rsidRDefault="003F6A93"/>
    <w:p w:rsidR="003F6A93" w:rsidRPr="00F62340" w:rsidRDefault="003F6A93"/>
    <w:p w:rsidR="003F6A93" w:rsidRPr="00F62340" w:rsidRDefault="00E62252" w:rsidP="00D563D2">
      <w:pPr>
        <w:ind w:left="3540" w:firstLine="708"/>
        <w:jc w:val="center"/>
        <w:rPr>
          <w:b/>
          <w:bCs/>
          <w:sz w:val="20"/>
          <w:szCs w:val="20"/>
        </w:rPr>
      </w:pPr>
      <w:r w:rsidRPr="00F62340">
        <w:rPr>
          <w:b/>
          <w:bCs/>
          <w:sz w:val="20"/>
          <w:szCs w:val="20"/>
        </w:rPr>
        <w:br w:type="column"/>
      </w:r>
      <w:r w:rsidR="003F6A93" w:rsidRPr="00F62340">
        <w:rPr>
          <w:b/>
          <w:bCs/>
          <w:sz w:val="20"/>
          <w:szCs w:val="20"/>
        </w:rPr>
        <w:lastRenderedPageBreak/>
        <w:t>Załącznik nr 6 do Regulaminu</w:t>
      </w:r>
    </w:p>
    <w:p w:rsidR="003F6A93" w:rsidRPr="00F62340" w:rsidRDefault="003F6A93" w:rsidP="003F6A93">
      <w:pPr>
        <w:ind w:left="5664"/>
        <w:rPr>
          <w:sz w:val="20"/>
          <w:szCs w:val="20"/>
        </w:rPr>
      </w:pPr>
      <w:r w:rsidRPr="00F62340">
        <w:rPr>
          <w:b/>
          <w:bCs/>
          <w:sz w:val="20"/>
          <w:szCs w:val="20"/>
        </w:rPr>
        <w:t>pomocy materialnej Wyższej Szkoły Humanitas</w:t>
      </w:r>
    </w:p>
    <w:p w:rsidR="003F6A93" w:rsidRPr="00F62340" w:rsidRDefault="003F6A93" w:rsidP="003F6A93">
      <w:pPr>
        <w:jc w:val="center"/>
        <w:rPr>
          <w:b/>
        </w:rPr>
      </w:pPr>
    </w:p>
    <w:p w:rsidR="003F6A93" w:rsidRPr="00D7749E" w:rsidRDefault="003F6A93" w:rsidP="003F6A93">
      <w:pPr>
        <w:jc w:val="center"/>
        <w:rPr>
          <w:b/>
        </w:rPr>
      </w:pPr>
      <w:r w:rsidRPr="00D7749E">
        <w:rPr>
          <w:b/>
        </w:rPr>
        <w:t>Zasady podziału dotacji na pomoc materialną dla studentów</w:t>
      </w:r>
    </w:p>
    <w:p w:rsidR="003F6A93" w:rsidRPr="00D7749E" w:rsidRDefault="003F6A93" w:rsidP="003F6A93">
      <w:pPr>
        <w:jc w:val="center"/>
        <w:rPr>
          <w:b/>
        </w:rPr>
      </w:pPr>
      <w:r w:rsidRPr="00D7749E">
        <w:rPr>
          <w:b/>
        </w:rPr>
        <w:t>oraz zmiany wysokości świadczeń</w:t>
      </w:r>
    </w:p>
    <w:p w:rsidR="003F6A93" w:rsidRPr="00F62340" w:rsidRDefault="003F6A93" w:rsidP="003F6A93">
      <w:pPr>
        <w:jc w:val="center"/>
        <w:rPr>
          <w:b/>
          <w:sz w:val="20"/>
          <w:szCs w:val="20"/>
        </w:rPr>
      </w:pPr>
    </w:p>
    <w:p w:rsidR="003F6A93" w:rsidRPr="00F62340" w:rsidRDefault="003F6A93" w:rsidP="003F6A93">
      <w:pPr>
        <w:jc w:val="center"/>
        <w:rPr>
          <w:b/>
          <w:sz w:val="20"/>
          <w:szCs w:val="20"/>
        </w:rPr>
      </w:pPr>
      <w:r w:rsidRPr="00F62340">
        <w:rPr>
          <w:b/>
          <w:sz w:val="20"/>
          <w:szCs w:val="20"/>
        </w:rPr>
        <w:t>§ 1</w:t>
      </w:r>
    </w:p>
    <w:p w:rsidR="003F6A93" w:rsidRPr="00135F57" w:rsidRDefault="003F6A93" w:rsidP="00135F57">
      <w:pPr>
        <w:pStyle w:val="Akapitzlist"/>
        <w:numPr>
          <w:ilvl w:val="1"/>
          <w:numId w:val="30"/>
        </w:numPr>
        <w:ind w:left="284"/>
        <w:jc w:val="both"/>
        <w:rPr>
          <w:sz w:val="20"/>
          <w:szCs w:val="20"/>
        </w:rPr>
      </w:pPr>
      <w:r w:rsidRPr="00135F57">
        <w:rPr>
          <w:sz w:val="20"/>
          <w:szCs w:val="20"/>
        </w:rPr>
        <w:t xml:space="preserve">Świadczenia, o których mowa w § 1  ust. 1- 2 </w:t>
      </w:r>
      <w:r w:rsidRPr="00135F57">
        <w:rPr>
          <w:i/>
          <w:sz w:val="20"/>
          <w:szCs w:val="20"/>
        </w:rPr>
        <w:t xml:space="preserve">Regulaminu pomocy materialnej </w:t>
      </w:r>
      <w:r w:rsidRPr="00135F57">
        <w:rPr>
          <w:sz w:val="20"/>
          <w:szCs w:val="20"/>
        </w:rPr>
        <w:t xml:space="preserve"> są przyznawane  i wypłacane w ramach środków finansowych otrzymywanych przez uczelnię z dotacji budżetu państwa z części, której dysponentem jest minister właściwy do spraw szkolnictwa wyższego.</w:t>
      </w:r>
    </w:p>
    <w:p w:rsidR="003F6A93" w:rsidRPr="00135F57" w:rsidRDefault="003F6A93" w:rsidP="00135F57">
      <w:pPr>
        <w:pStyle w:val="Akapitzlist"/>
        <w:numPr>
          <w:ilvl w:val="1"/>
          <w:numId w:val="30"/>
        </w:numPr>
        <w:ind w:left="284"/>
        <w:jc w:val="both"/>
        <w:rPr>
          <w:sz w:val="20"/>
          <w:szCs w:val="20"/>
        </w:rPr>
      </w:pPr>
      <w:r w:rsidRPr="00135F57">
        <w:rPr>
          <w:sz w:val="20"/>
          <w:szCs w:val="20"/>
        </w:rPr>
        <w:t>Wysokość środków finansowych, o których mowa w ust. 1 określa na dany rok kalendarzowy minister właściwy do spraw szkolnictwa wyższego.</w:t>
      </w:r>
    </w:p>
    <w:p w:rsidR="003F6A93" w:rsidRPr="00135F57" w:rsidRDefault="003F6A93" w:rsidP="00135F57">
      <w:pPr>
        <w:pStyle w:val="Akapitzlist"/>
        <w:numPr>
          <w:ilvl w:val="1"/>
          <w:numId w:val="30"/>
        </w:numPr>
        <w:ind w:left="284"/>
        <w:jc w:val="both"/>
        <w:rPr>
          <w:sz w:val="20"/>
          <w:szCs w:val="20"/>
        </w:rPr>
      </w:pPr>
      <w:r w:rsidRPr="00135F57">
        <w:rPr>
          <w:sz w:val="20"/>
          <w:szCs w:val="20"/>
        </w:rPr>
        <w:t>Z dotacji, o której mowa w ust. 2 :</w:t>
      </w:r>
    </w:p>
    <w:p w:rsidR="003F6A93" w:rsidRPr="00F62340" w:rsidRDefault="003F6A93" w:rsidP="003F6A93">
      <w:pPr>
        <w:ind w:left="360"/>
        <w:jc w:val="both"/>
        <w:rPr>
          <w:sz w:val="20"/>
          <w:szCs w:val="20"/>
        </w:rPr>
      </w:pPr>
      <w:r w:rsidRPr="00F62340">
        <w:rPr>
          <w:sz w:val="20"/>
          <w:szCs w:val="20"/>
        </w:rPr>
        <w:t xml:space="preserve">1) </w:t>
      </w:r>
      <w:proofErr w:type="spellStart"/>
      <w:r w:rsidRPr="00F62340">
        <w:rPr>
          <w:sz w:val="20"/>
          <w:szCs w:val="20"/>
        </w:rPr>
        <w:t>max</w:t>
      </w:r>
      <w:proofErr w:type="spellEnd"/>
      <w:r w:rsidRPr="00F62340">
        <w:rPr>
          <w:sz w:val="20"/>
          <w:szCs w:val="20"/>
        </w:rPr>
        <w:t>. 2 % dotacji  przeznacza się na rezerwę Rektora,</w:t>
      </w:r>
    </w:p>
    <w:p w:rsidR="003F6A93" w:rsidRPr="00F62340" w:rsidRDefault="00607550" w:rsidP="003F6A93">
      <w:pPr>
        <w:ind w:left="360"/>
        <w:jc w:val="both"/>
        <w:rPr>
          <w:sz w:val="20"/>
          <w:szCs w:val="20"/>
        </w:rPr>
      </w:pPr>
      <w:r w:rsidRPr="00F62340">
        <w:rPr>
          <w:sz w:val="20"/>
          <w:szCs w:val="20"/>
        </w:rPr>
        <w:t xml:space="preserve">2) </w:t>
      </w:r>
      <w:proofErr w:type="spellStart"/>
      <w:r w:rsidR="003F6A93" w:rsidRPr="00F62340">
        <w:rPr>
          <w:sz w:val="20"/>
          <w:szCs w:val="20"/>
        </w:rPr>
        <w:t>max</w:t>
      </w:r>
      <w:proofErr w:type="spellEnd"/>
      <w:r w:rsidR="003F6A93" w:rsidRPr="00F62340">
        <w:rPr>
          <w:sz w:val="20"/>
          <w:szCs w:val="20"/>
        </w:rPr>
        <w:t>. 0,2 % dotacji przeznacza się na pokrycie kosztów realizacji zadań związanych z przyznawaniem i wypłacaniem stypendiów i zapomóg.</w:t>
      </w:r>
    </w:p>
    <w:p w:rsidR="00135F57" w:rsidRDefault="003F6A93" w:rsidP="003F6A93">
      <w:pPr>
        <w:pStyle w:val="Akapitzlist"/>
        <w:numPr>
          <w:ilvl w:val="1"/>
          <w:numId w:val="30"/>
        </w:numPr>
        <w:ind w:left="284"/>
        <w:jc w:val="both"/>
        <w:rPr>
          <w:sz w:val="20"/>
          <w:szCs w:val="20"/>
        </w:rPr>
      </w:pPr>
      <w:r w:rsidRPr="00135F57">
        <w:rPr>
          <w:sz w:val="20"/>
          <w:szCs w:val="20"/>
        </w:rPr>
        <w:t xml:space="preserve">Na </w:t>
      </w:r>
      <w:r w:rsidR="00361330" w:rsidRPr="00135F57">
        <w:rPr>
          <w:sz w:val="20"/>
          <w:szCs w:val="20"/>
        </w:rPr>
        <w:t xml:space="preserve">stypendia rektora dla najlepszych studentów </w:t>
      </w:r>
      <w:r w:rsidRPr="00135F57">
        <w:rPr>
          <w:sz w:val="20"/>
          <w:szCs w:val="20"/>
        </w:rPr>
        <w:t xml:space="preserve">przeznacza się </w:t>
      </w:r>
      <w:r w:rsidR="00361330" w:rsidRPr="00135F57">
        <w:rPr>
          <w:sz w:val="20"/>
          <w:szCs w:val="20"/>
        </w:rPr>
        <w:t xml:space="preserve">nie więcej niż </w:t>
      </w:r>
      <w:r w:rsidRPr="00135F57">
        <w:rPr>
          <w:sz w:val="20"/>
          <w:szCs w:val="20"/>
        </w:rPr>
        <w:t xml:space="preserve"> 60% środków przeznaczonych łącznie na stypendia socjalne, zapomogi oraz stypendia rektora dla najlepszych studentów.</w:t>
      </w:r>
    </w:p>
    <w:p w:rsidR="003F6A93" w:rsidRPr="00135F57" w:rsidRDefault="003F6A93" w:rsidP="003F6A93">
      <w:pPr>
        <w:pStyle w:val="Akapitzlist"/>
        <w:numPr>
          <w:ilvl w:val="1"/>
          <w:numId w:val="30"/>
        </w:numPr>
        <w:ind w:left="284"/>
        <w:jc w:val="both"/>
        <w:rPr>
          <w:sz w:val="20"/>
          <w:szCs w:val="20"/>
        </w:rPr>
      </w:pPr>
      <w:r w:rsidRPr="00135F57">
        <w:rPr>
          <w:sz w:val="20"/>
          <w:szCs w:val="20"/>
        </w:rPr>
        <w:t xml:space="preserve">Środki z dotacji, o której mowa w ust.2, po wyłączaniu kwot, o których mowa w ust.3 zostają powiększone o ewentualne środki finansowe pozostałe z poprzedniej dotacji. </w:t>
      </w:r>
    </w:p>
    <w:p w:rsidR="003F6A93" w:rsidRPr="00F62340" w:rsidRDefault="003F6A93" w:rsidP="003F6A93">
      <w:pPr>
        <w:jc w:val="center"/>
        <w:rPr>
          <w:b/>
          <w:sz w:val="20"/>
          <w:szCs w:val="20"/>
        </w:rPr>
      </w:pPr>
    </w:p>
    <w:p w:rsidR="003F6A93" w:rsidRPr="00F62340" w:rsidRDefault="003F6A93" w:rsidP="003F6A93">
      <w:pPr>
        <w:jc w:val="center"/>
        <w:rPr>
          <w:b/>
          <w:sz w:val="20"/>
          <w:szCs w:val="20"/>
        </w:rPr>
      </w:pPr>
      <w:r w:rsidRPr="00F62340">
        <w:rPr>
          <w:b/>
          <w:sz w:val="20"/>
          <w:szCs w:val="20"/>
        </w:rPr>
        <w:t>§ 2</w:t>
      </w:r>
    </w:p>
    <w:p w:rsidR="003F6A93" w:rsidRPr="00135F57" w:rsidRDefault="003F6A93" w:rsidP="007F4D66">
      <w:pPr>
        <w:pStyle w:val="Akapitzlist"/>
        <w:numPr>
          <w:ilvl w:val="0"/>
          <w:numId w:val="35"/>
        </w:numPr>
        <w:ind w:left="284"/>
        <w:jc w:val="both"/>
        <w:rPr>
          <w:sz w:val="20"/>
          <w:szCs w:val="20"/>
        </w:rPr>
      </w:pPr>
      <w:r w:rsidRPr="00135F57">
        <w:rPr>
          <w:sz w:val="20"/>
          <w:szCs w:val="20"/>
        </w:rPr>
        <w:t xml:space="preserve">Komisja Stypendialna przyznając prawo do świadczeń, określa ich wysokość od października do grudnia w ramach pozostałej do wykorzystania części dotacji z bieżącego roku kalendarzowego. </w:t>
      </w:r>
    </w:p>
    <w:p w:rsidR="003F6A93" w:rsidRDefault="003F6A93" w:rsidP="007F4D66">
      <w:pPr>
        <w:pStyle w:val="Akapitzlist"/>
        <w:numPr>
          <w:ilvl w:val="0"/>
          <w:numId w:val="35"/>
        </w:numPr>
        <w:ind w:left="284"/>
        <w:jc w:val="both"/>
        <w:rPr>
          <w:sz w:val="20"/>
          <w:szCs w:val="20"/>
        </w:rPr>
      </w:pPr>
      <w:r w:rsidRPr="00135F57">
        <w:rPr>
          <w:sz w:val="20"/>
          <w:szCs w:val="20"/>
        </w:rPr>
        <w:t xml:space="preserve">Komisja Stypendialna może zmienić w danym roku akademickim  wysokość przyznanych świadczeń od stycznia do lipca, jeśli uzasadnione to jest wysokością środków finansowych, które komisja ma do dyspozycji  w związku z przyznaniem nowej dotacji na kolejny rok kalendarzowy, komisja zachowuje przy tym większy udział w ogólnej kwocie przyznanych stypendiów środków na stypendia socjalne, zgodnie z ust.1. </w:t>
      </w:r>
    </w:p>
    <w:p w:rsidR="003F6A93" w:rsidRDefault="003F6A93" w:rsidP="007F4D66">
      <w:pPr>
        <w:pStyle w:val="Akapitzlist"/>
        <w:numPr>
          <w:ilvl w:val="0"/>
          <w:numId w:val="35"/>
        </w:numPr>
        <w:ind w:left="284"/>
        <w:jc w:val="both"/>
        <w:rPr>
          <w:sz w:val="20"/>
          <w:szCs w:val="20"/>
        </w:rPr>
      </w:pPr>
      <w:r w:rsidRPr="00135F57">
        <w:rPr>
          <w:sz w:val="20"/>
          <w:szCs w:val="20"/>
        </w:rPr>
        <w:t xml:space="preserve"> Komisja Stypendialna zawiesza wypłatę świadczeń w okresie styczeń - lipiec do czasu  wpłynięcia  pierwszej raty środków, o których mowa  w § 1 ust. 2  niniejszego załącznika na konto uczelni.</w:t>
      </w:r>
    </w:p>
    <w:p w:rsidR="003F6A93" w:rsidRDefault="003F6A93" w:rsidP="007F4D66">
      <w:pPr>
        <w:pStyle w:val="Akapitzlist"/>
        <w:numPr>
          <w:ilvl w:val="0"/>
          <w:numId w:val="35"/>
        </w:numPr>
        <w:ind w:left="284"/>
        <w:jc w:val="both"/>
        <w:rPr>
          <w:sz w:val="20"/>
          <w:szCs w:val="20"/>
        </w:rPr>
      </w:pPr>
      <w:r w:rsidRPr="00135F57">
        <w:rPr>
          <w:sz w:val="20"/>
          <w:szCs w:val="20"/>
        </w:rPr>
        <w:t>W przypadku wpłynięcia na konto uczelni w nowym roku kalendarzowym  raty nowej dotacji, bez informacji z ministerstwa jaka jest wysokość całej dotacji  - kwoty poszczególnych stypendiów za dany miesiąc zostaną wypłacone w wysokości, na jaką pozwoli wysokość raty, ale nie wyższej niż kwota przyznana  w październiku.</w:t>
      </w:r>
    </w:p>
    <w:p w:rsidR="003F6A93" w:rsidRDefault="003F6A93" w:rsidP="007F4D66">
      <w:pPr>
        <w:pStyle w:val="Akapitzlist"/>
        <w:numPr>
          <w:ilvl w:val="0"/>
          <w:numId w:val="35"/>
        </w:numPr>
        <w:ind w:left="284"/>
        <w:jc w:val="both"/>
        <w:rPr>
          <w:sz w:val="20"/>
          <w:szCs w:val="20"/>
        </w:rPr>
      </w:pPr>
      <w:r w:rsidRPr="00135F57">
        <w:rPr>
          <w:sz w:val="20"/>
          <w:szCs w:val="20"/>
        </w:rPr>
        <w:t xml:space="preserve"> Każda wypłata miesięczna w nowym roku kalendarzowym do czasu uzyskania informacji o wysokości dotacji  na ten rok będzie miała charakter zaliczki na poczet wypłat za styczeń – lipiec.</w:t>
      </w:r>
    </w:p>
    <w:p w:rsidR="003F6A93" w:rsidRDefault="003F6A93" w:rsidP="007F4D66">
      <w:pPr>
        <w:pStyle w:val="Akapitzlist"/>
        <w:numPr>
          <w:ilvl w:val="0"/>
          <w:numId w:val="35"/>
        </w:numPr>
        <w:ind w:left="284"/>
        <w:jc w:val="both"/>
        <w:rPr>
          <w:sz w:val="20"/>
          <w:szCs w:val="20"/>
        </w:rPr>
      </w:pPr>
      <w:r w:rsidRPr="00135F57">
        <w:rPr>
          <w:sz w:val="20"/>
          <w:szCs w:val="20"/>
        </w:rPr>
        <w:t>Wypłaty danego stypendium realizowane od stycznia zostaną w razie konieczności wyrównane w ramach każdego miesiąca do nowej  kwoty stypendium, ustalonej  przez Komisję Stypendialną na okres od stycznia do lipca. Wyrównanie nastąpi w momencie uzyskania przez uczelnię informacji o wysokości nowej dotacji i dokonania jej podziału.</w:t>
      </w:r>
    </w:p>
    <w:p w:rsidR="003F6A93" w:rsidRDefault="003F6A93" w:rsidP="007F4D66">
      <w:pPr>
        <w:pStyle w:val="Akapitzlist"/>
        <w:numPr>
          <w:ilvl w:val="0"/>
          <w:numId w:val="35"/>
        </w:numPr>
        <w:ind w:left="284"/>
        <w:jc w:val="both"/>
        <w:rPr>
          <w:sz w:val="20"/>
          <w:szCs w:val="20"/>
        </w:rPr>
      </w:pPr>
      <w:r w:rsidRPr="00135F57">
        <w:rPr>
          <w:sz w:val="20"/>
          <w:szCs w:val="20"/>
        </w:rPr>
        <w:t xml:space="preserve"> Jeżeli w roku kalendarzowym następującym po roku kalendarzowym, w którym rozpoczął się rok akademicki, uczelnia nie otrzymała dotacji na świadczenia dla studentów, Komisja Stypendialna informuje studentów o braku środków na świadczenia i podejmuje uchwałę o zaprzestaniu wypłacania przyznanych świadczeń.  </w:t>
      </w:r>
    </w:p>
    <w:p w:rsidR="003F6A93" w:rsidRPr="00135F57" w:rsidRDefault="003F6A93" w:rsidP="007F4D66">
      <w:pPr>
        <w:pStyle w:val="Akapitzlist"/>
        <w:numPr>
          <w:ilvl w:val="0"/>
          <w:numId w:val="35"/>
        </w:numPr>
        <w:ind w:left="284"/>
        <w:jc w:val="both"/>
        <w:rPr>
          <w:sz w:val="20"/>
          <w:szCs w:val="20"/>
        </w:rPr>
      </w:pPr>
      <w:r w:rsidRPr="00135F57">
        <w:rPr>
          <w:sz w:val="20"/>
          <w:szCs w:val="20"/>
        </w:rPr>
        <w:t xml:space="preserve">W przypadku, o którym mowa w ust. 7 zawieszone prawo studenta do świadczeń, o których mowa w ust. 3 -  wygasa. </w:t>
      </w:r>
    </w:p>
    <w:p w:rsidR="003F6A93" w:rsidRPr="00F62340" w:rsidRDefault="003F6A93"/>
    <w:p w:rsidR="00656D69" w:rsidRPr="00F62340" w:rsidRDefault="00656D69"/>
    <w:p w:rsidR="00656D69" w:rsidRPr="00F62340" w:rsidRDefault="00656D69"/>
    <w:p w:rsidR="00656D69" w:rsidRPr="00F62340" w:rsidRDefault="00656D69"/>
    <w:p w:rsidR="00656D69" w:rsidRPr="00F62340" w:rsidRDefault="00361330" w:rsidP="00656D69">
      <w:pPr>
        <w:ind w:left="5664" w:firstLine="3"/>
        <w:jc w:val="both"/>
        <w:rPr>
          <w:b/>
          <w:bCs/>
          <w:sz w:val="20"/>
          <w:szCs w:val="20"/>
        </w:rPr>
      </w:pPr>
      <w:r w:rsidRPr="00F62340">
        <w:rPr>
          <w:b/>
          <w:bCs/>
          <w:sz w:val="20"/>
          <w:szCs w:val="20"/>
        </w:rPr>
        <w:br w:type="column"/>
      </w:r>
      <w:r w:rsidR="00656D69" w:rsidRPr="00F62340">
        <w:rPr>
          <w:b/>
          <w:bCs/>
          <w:sz w:val="20"/>
          <w:szCs w:val="20"/>
        </w:rPr>
        <w:lastRenderedPageBreak/>
        <w:t xml:space="preserve">Załącznik nr 7 do Regulaminu </w:t>
      </w:r>
    </w:p>
    <w:p w:rsidR="00656D69" w:rsidRPr="00F62340" w:rsidRDefault="00656D69" w:rsidP="00656D69">
      <w:pPr>
        <w:ind w:left="5664"/>
        <w:rPr>
          <w:sz w:val="20"/>
          <w:szCs w:val="20"/>
        </w:rPr>
      </w:pPr>
      <w:r w:rsidRPr="00F62340">
        <w:rPr>
          <w:b/>
          <w:bCs/>
          <w:sz w:val="20"/>
          <w:szCs w:val="20"/>
        </w:rPr>
        <w:t>pomocy materialnej Wyższej Szkoły Humanitas</w:t>
      </w:r>
    </w:p>
    <w:p w:rsidR="00656D69" w:rsidRPr="00F62340" w:rsidRDefault="00656D69" w:rsidP="00656D69">
      <w:pPr>
        <w:jc w:val="center"/>
        <w:rPr>
          <w:b/>
          <w:sz w:val="20"/>
          <w:szCs w:val="20"/>
        </w:rPr>
      </w:pPr>
    </w:p>
    <w:p w:rsidR="00656D69" w:rsidRPr="00F62340" w:rsidRDefault="00656D69" w:rsidP="00656D69">
      <w:pPr>
        <w:jc w:val="center"/>
        <w:rPr>
          <w:b/>
          <w:sz w:val="20"/>
          <w:szCs w:val="20"/>
        </w:rPr>
      </w:pPr>
    </w:p>
    <w:p w:rsidR="00656D69" w:rsidRPr="00F62340" w:rsidRDefault="00656D69" w:rsidP="00656D69">
      <w:pPr>
        <w:jc w:val="center"/>
        <w:rPr>
          <w:b/>
        </w:rPr>
      </w:pPr>
      <w:r w:rsidRPr="00F62340">
        <w:rPr>
          <w:b/>
        </w:rPr>
        <w:t>Zasady ustalania wysokości dochodu przy ubieganiu się</w:t>
      </w:r>
    </w:p>
    <w:p w:rsidR="00656D69" w:rsidRPr="00F62340" w:rsidRDefault="00656D69" w:rsidP="00656D69">
      <w:pPr>
        <w:jc w:val="center"/>
        <w:rPr>
          <w:b/>
        </w:rPr>
      </w:pPr>
      <w:r w:rsidRPr="00F62340">
        <w:rPr>
          <w:b/>
        </w:rPr>
        <w:t>o stypendium socjalne</w:t>
      </w:r>
    </w:p>
    <w:p w:rsidR="0017663B" w:rsidRPr="00F62340" w:rsidRDefault="0017663B" w:rsidP="00C6300B">
      <w:pPr>
        <w:ind w:left="5664" w:firstLine="3"/>
        <w:jc w:val="both"/>
        <w:rPr>
          <w:b/>
          <w:sz w:val="20"/>
          <w:szCs w:val="20"/>
        </w:rPr>
      </w:pPr>
    </w:p>
    <w:p w:rsidR="0017663B" w:rsidRPr="00F62340" w:rsidRDefault="0017663B" w:rsidP="00C6300B">
      <w:pPr>
        <w:ind w:left="5664" w:firstLine="3"/>
        <w:jc w:val="both"/>
        <w:rPr>
          <w:b/>
          <w:sz w:val="20"/>
          <w:szCs w:val="20"/>
        </w:rPr>
      </w:pPr>
    </w:p>
    <w:p w:rsidR="0017663B" w:rsidRPr="00F62340" w:rsidRDefault="0017663B" w:rsidP="0017663B">
      <w:pPr>
        <w:jc w:val="center"/>
        <w:rPr>
          <w:b/>
          <w:sz w:val="20"/>
          <w:szCs w:val="20"/>
        </w:rPr>
      </w:pPr>
      <w:r w:rsidRPr="00F62340">
        <w:rPr>
          <w:b/>
          <w:sz w:val="20"/>
          <w:szCs w:val="20"/>
        </w:rPr>
        <w:t>§ 1</w:t>
      </w:r>
    </w:p>
    <w:p w:rsidR="0017663B" w:rsidRPr="00F62340" w:rsidRDefault="0017663B" w:rsidP="002E0C0E">
      <w:pPr>
        <w:numPr>
          <w:ilvl w:val="0"/>
          <w:numId w:val="5"/>
        </w:numPr>
        <w:jc w:val="both"/>
        <w:rPr>
          <w:b/>
          <w:sz w:val="20"/>
          <w:szCs w:val="20"/>
        </w:rPr>
      </w:pPr>
      <w:r w:rsidRPr="00F62340">
        <w:rPr>
          <w:sz w:val="20"/>
          <w:szCs w:val="20"/>
        </w:rPr>
        <w:t xml:space="preserve">Przy ustalaniu wysokości dochodu uprawniającego studenta do ubiegania się o stypendium socjalne uwzględnia się dochody osiągane przez: </w:t>
      </w:r>
    </w:p>
    <w:p w:rsidR="0017663B" w:rsidRPr="00F62340" w:rsidRDefault="0017663B" w:rsidP="0017663B">
      <w:pPr>
        <w:ind w:left="720"/>
        <w:jc w:val="both"/>
        <w:rPr>
          <w:sz w:val="20"/>
          <w:szCs w:val="20"/>
        </w:rPr>
      </w:pPr>
      <w:r w:rsidRPr="00F62340">
        <w:rPr>
          <w:sz w:val="20"/>
          <w:szCs w:val="20"/>
        </w:rPr>
        <w:t xml:space="preserve">1) studenta, </w:t>
      </w:r>
    </w:p>
    <w:p w:rsidR="0017663B" w:rsidRPr="00F62340" w:rsidRDefault="0017663B" w:rsidP="0017663B">
      <w:pPr>
        <w:ind w:left="720"/>
        <w:jc w:val="both"/>
        <w:rPr>
          <w:sz w:val="20"/>
          <w:szCs w:val="20"/>
        </w:rPr>
      </w:pPr>
      <w:r w:rsidRPr="00F62340">
        <w:rPr>
          <w:sz w:val="20"/>
          <w:szCs w:val="20"/>
        </w:rPr>
        <w:t xml:space="preserve">2) małżonka studenta, a także będące na utrzymaniu studenta lub ich małżonków dzieci niepełnoletnie, dzieci pobierające naukę do 26. roku życia, a jeżeli 26. rok życia przypada w ostatnim roku studiów - do ich ukończenia oraz dzieci niepełnosprawne bez względu na wiek, </w:t>
      </w:r>
    </w:p>
    <w:p w:rsidR="0017663B" w:rsidRPr="00F62340" w:rsidRDefault="0017663B" w:rsidP="0017663B">
      <w:pPr>
        <w:ind w:left="720"/>
        <w:jc w:val="both"/>
        <w:rPr>
          <w:sz w:val="20"/>
          <w:szCs w:val="20"/>
        </w:rPr>
      </w:pPr>
      <w:r w:rsidRPr="00F62340">
        <w:rPr>
          <w:sz w:val="20"/>
          <w:szCs w:val="20"/>
        </w:rPr>
        <w:t xml:space="preserve">3) rodziców, opiekunów prawnych lub faktycznych studenta oraz doktoranta i będące na ich utrzymaniu dzieci niepełnoletnie, dzieci pobierające naukę do 26. roku życia, a jeżeli 26. rok życia przypada w ostatnim roku studiów - do ich ukończenia oraz dzieci niepełnosprawne bez względu na wiek, z zastrzeżeniem ust. 2 i 3. </w:t>
      </w:r>
    </w:p>
    <w:p w:rsidR="0017663B" w:rsidRPr="00135F57" w:rsidRDefault="0017663B" w:rsidP="00135F57">
      <w:pPr>
        <w:pStyle w:val="Akapitzlist"/>
        <w:numPr>
          <w:ilvl w:val="0"/>
          <w:numId w:val="5"/>
        </w:numPr>
        <w:jc w:val="both"/>
        <w:rPr>
          <w:sz w:val="20"/>
          <w:szCs w:val="20"/>
        </w:rPr>
      </w:pPr>
      <w:r w:rsidRPr="00135F57">
        <w:rPr>
          <w:sz w:val="20"/>
          <w:szCs w:val="20"/>
        </w:rPr>
        <w:t xml:space="preserve">Student może ubiegać się o stypendium socjalne bez wykazywania dochodów osiągniętych przez osoby, o których mowa w ust. 1 pkt. 3): </w:t>
      </w:r>
    </w:p>
    <w:p w:rsidR="0017663B" w:rsidRPr="00F62340" w:rsidRDefault="0017663B" w:rsidP="00135F57">
      <w:pPr>
        <w:ind w:left="708"/>
        <w:jc w:val="both"/>
        <w:rPr>
          <w:sz w:val="20"/>
          <w:szCs w:val="20"/>
        </w:rPr>
      </w:pPr>
      <w:r w:rsidRPr="00F62340">
        <w:rPr>
          <w:sz w:val="20"/>
          <w:szCs w:val="20"/>
        </w:rPr>
        <w:t xml:space="preserve">1) w przypadku gdy nie prowadzi wspólnego gospodarstwa domowego z żadnym z rodziców i potwierdzi ten fakt w złożonym oświadczeniu oraz spełnia jedną z następujących przesłanek: </w:t>
      </w:r>
    </w:p>
    <w:p w:rsidR="0017663B" w:rsidRPr="00F62340" w:rsidRDefault="0017663B" w:rsidP="0017663B">
      <w:pPr>
        <w:ind w:left="708" w:firstLine="708"/>
        <w:jc w:val="both"/>
        <w:rPr>
          <w:sz w:val="20"/>
          <w:szCs w:val="20"/>
        </w:rPr>
      </w:pPr>
      <w:r w:rsidRPr="00F62340">
        <w:rPr>
          <w:sz w:val="20"/>
          <w:szCs w:val="20"/>
        </w:rPr>
        <w:t xml:space="preserve">a) ukończył 26. rok życia, </w:t>
      </w:r>
    </w:p>
    <w:p w:rsidR="0017663B" w:rsidRPr="00F62340" w:rsidRDefault="0017663B" w:rsidP="0017663B">
      <w:pPr>
        <w:ind w:left="708" w:firstLine="708"/>
        <w:jc w:val="both"/>
        <w:rPr>
          <w:sz w:val="20"/>
          <w:szCs w:val="20"/>
        </w:rPr>
      </w:pPr>
      <w:r w:rsidRPr="00F62340">
        <w:rPr>
          <w:sz w:val="20"/>
          <w:szCs w:val="20"/>
        </w:rPr>
        <w:t xml:space="preserve">b) pozostaje w związku małżeńskim, </w:t>
      </w:r>
    </w:p>
    <w:p w:rsidR="0017663B" w:rsidRPr="00F62340" w:rsidRDefault="0017663B" w:rsidP="0017663B">
      <w:pPr>
        <w:ind w:left="708" w:firstLine="708"/>
        <w:jc w:val="both"/>
        <w:rPr>
          <w:sz w:val="20"/>
          <w:szCs w:val="20"/>
        </w:rPr>
      </w:pPr>
      <w:r w:rsidRPr="00F62340">
        <w:rPr>
          <w:sz w:val="20"/>
          <w:szCs w:val="20"/>
        </w:rPr>
        <w:t xml:space="preserve">c) ma na utrzymaniu dzieci, o których mowa w ust. 1 </w:t>
      </w:r>
      <w:proofErr w:type="spellStart"/>
      <w:r w:rsidRPr="00F62340">
        <w:rPr>
          <w:sz w:val="20"/>
          <w:szCs w:val="20"/>
        </w:rPr>
        <w:t>pkt</w:t>
      </w:r>
      <w:proofErr w:type="spellEnd"/>
      <w:r w:rsidRPr="00F62340">
        <w:rPr>
          <w:sz w:val="20"/>
          <w:szCs w:val="20"/>
        </w:rPr>
        <w:t xml:space="preserve"> 2, </w:t>
      </w:r>
    </w:p>
    <w:p w:rsidR="0017663B" w:rsidRPr="00F62340" w:rsidRDefault="0017663B" w:rsidP="0017663B">
      <w:pPr>
        <w:ind w:left="708" w:firstLine="708"/>
        <w:jc w:val="both"/>
        <w:rPr>
          <w:sz w:val="20"/>
          <w:szCs w:val="20"/>
        </w:rPr>
      </w:pPr>
      <w:r w:rsidRPr="00F62340">
        <w:rPr>
          <w:sz w:val="20"/>
          <w:szCs w:val="20"/>
        </w:rPr>
        <w:t xml:space="preserve">d) osiągnął pełnoletniość, przebywając w pieczy zastępczej lub </w:t>
      </w:r>
    </w:p>
    <w:p w:rsidR="0017663B" w:rsidRPr="00F62340" w:rsidRDefault="0017663B" w:rsidP="0017663B">
      <w:pPr>
        <w:ind w:firstLine="708"/>
        <w:jc w:val="both"/>
        <w:rPr>
          <w:sz w:val="20"/>
          <w:szCs w:val="20"/>
        </w:rPr>
      </w:pPr>
      <w:r w:rsidRPr="00F62340">
        <w:rPr>
          <w:sz w:val="20"/>
          <w:szCs w:val="20"/>
        </w:rPr>
        <w:t xml:space="preserve">2) jeżeli spełnia łącznie następujące warunki: </w:t>
      </w:r>
    </w:p>
    <w:p w:rsidR="0017663B" w:rsidRPr="00F62340" w:rsidRDefault="0017663B" w:rsidP="0017663B">
      <w:pPr>
        <w:ind w:left="708" w:firstLine="708"/>
        <w:jc w:val="both"/>
        <w:rPr>
          <w:sz w:val="20"/>
          <w:szCs w:val="20"/>
        </w:rPr>
      </w:pPr>
      <w:r w:rsidRPr="00F62340">
        <w:rPr>
          <w:sz w:val="20"/>
          <w:szCs w:val="20"/>
        </w:rPr>
        <w:t xml:space="preserve">a) posiadał stałe źródło dochodów w ostatnim roku podatkowym, </w:t>
      </w:r>
    </w:p>
    <w:p w:rsidR="0017663B" w:rsidRPr="00F62340" w:rsidRDefault="0017663B" w:rsidP="0017663B">
      <w:pPr>
        <w:ind w:left="708" w:firstLine="708"/>
        <w:jc w:val="both"/>
        <w:rPr>
          <w:sz w:val="20"/>
          <w:szCs w:val="20"/>
        </w:rPr>
      </w:pPr>
      <w:r w:rsidRPr="00F62340">
        <w:rPr>
          <w:sz w:val="20"/>
          <w:szCs w:val="20"/>
        </w:rPr>
        <w:t xml:space="preserve">b) posiada stałe źródło dochodów w roku bieżącym, </w:t>
      </w:r>
    </w:p>
    <w:p w:rsidR="0017663B" w:rsidRPr="00F62340" w:rsidRDefault="0017663B" w:rsidP="00135F57">
      <w:pPr>
        <w:ind w:left="1416"/>
        <w:jc w:val="both"/>
        <w:rPr>
          <w:sz w:val="20"/>
          <w:szCs w:val="20"/>
        </w:rPr>
      </w:pPr>
      <w:r w:rsidRPr="00F62340">
        <w:rPr>
          <w:sz w:val="20"/>
          <w:szCs w:val="20"/>
        </w:rPr>
        <w:t xml:space="preserve">c) jego miesięczny dochód w okresach, o których mowa w lit. a i b jest wyższy lub równy 1,15 sumy kwoty określonej w art.5 ust.1 i kwoty określonej w art.6 ust.2 </w:t>
      </w:r>
      <w:proofErr w:type="spellStart"/>
      <w:r w:rsidRPr="00F62340">
        <w:rPr>
          <w:sz w:val="20"/>
          <w:szCs w:val="20"/>
        </w:rPr>
        <w:t>pkt</w:t>
      </w:r>
      <w:proofErr w:type="spellEnd"/>
      <w:r w:rsidRPr="00F62340">
        <w:rPr>
          <w:sz w:val="20"/>
          <w:szCs w:val="20"/>
        </w:rPr>
        <w:t xml:space="preserve"> 3 ustawy z dnia 28 listopada 2003 r. o świadczeniach rodzinnych (Dz. U. z 2016 r. poz.1518, z </w:t>
      </w:r>
      <w:proofErr w:type="spellStart"/>
      <w:r w:rsidRPr="00F62340">
        <w:rPr>
          <w:sz w:val="20"/>
          <w:szCs w:val="20"/>
        </w:rPr>
        <w:t>późń.zm</w:t>
      </w:r>
      <w:proofErr w:type="spellEnd"/>
      <w:r w:rsidRPr="00F62340">
        <w:rPr>
          <w:sz w:val="20"/>
          <w:szCs w:val="20"/>
        </w:rPr>
        <w:t xml:space="preserve">), </w:t>
      </w:r>
    </w:p>
    <w:p w:rsidR="0017663B" w:rsidRPr="00F62340" w:rsidRDefault="0017663B" w:rsidP="00135F57">
      <w:pPr>
        <w:ind w:left="1416"/>
        <w:jc w:val="both"/>
        <w:rPr>
          <w:sz w:val="20"/>
          <w:szCs w:val="20"/>
        </w:rPr>
      </w:pPr>
      <w:r w:rsidRPr="00F62340">
        <w:rPr>
          <w:sz w:val="20"/>
          <w:szCs w:val="20"/>
        </w:rPr>
        <w:t xml:space="preserve">d) nie prowadzi wspólnego gospodarstwa domowego z żadnym z rodziców i potwierdził ten fakt w złożonym oświadczeniu. </w:t>
      </w:r>
    </w:p>
    <w:p w:rsidR="0017663B" w:rsidRPr="00135F57" w:rsidRDefault="0017663B" w:rsidP="00135F57">
      <w:pPr>
        <w:pStyle w:val="Akapitzlist"/>
        <w:numPr>
          <w:ilvl w:val="0"/>
          <w:numId w:val="5"/>
        </w:numPr>
        <w:jc w:val="both"/>
        <w:rPr>
          <w:sz w:val="20"/>
          <w:szCs w:val="20"/>
        </w:rPr>
      </w:pPr>
      <w:r w:rsidRPr="00135F57">
        <w:rPr>
          <w:sz w:val="20"/>
          <w:szCs w:val="20"/>
        </w:rPr>
        <w:t xml:space="preserve">Obowiązek przedłożenia dokumentów potwierdzających spełnienie wymagań, o których mowa w ust. 2 spoczywa na studencie. </w:t>
      </w:r>
    </w:p>
    <w:p w:rsidR="0017663B" w:rsidRPr="00F62340" w:rsidRDefault="0017663B" w:rsidP="0017663B">
      <w:pPr>
        <w:jc w:val="both"/>
        <w:rPr>
          <w:sz w:val="20"/>
          <w:szCs w:val="20"/>
        </w:rPr>
      </w:pPr>
    </w:p>
    <w:p w:rsidR="0017663B" w:rsidRPr="00135F57" w:rsidRDefault="0017663B" w:rsidP="0017663B">
      <w:pPr>
        <w:jc w:val="center"/>
        <w:rPr>
          <w:b/>
          <w:sz w:val="20"/>
          <w:szCs w:val="20"/>
        </w:rPr>
      </w:pPr>
      <w:r w:rsidRPr="00135F57">
        <w:rPr>
          <w:b/>
          <w:sz w:val="20"/>
          <w:szCs w:val="20"/>
        </w:rPr>
        <w:t>§ 2</w:t>
      </w:r>
    </w:p>
    <w:p w:rsidR="0080540B" w:rsidRPr="00135F57" w:rsidRDefault="0017663B" w:rsidP="007F4D66">
      <w:pPr>
        <w:pStyle w:val="Akapitzlist"/>
        <w:numPr>
          <w:ilvl w:val="0"/>
          <w:numId w:val="36"/>
        </w:numPr>
        <w:ind w:left="426"/>
        <w:jc w:val="both"/>
        <w:rPr>
          <w:sz w:val="20"/>
          <w:szCs w:val="20"/>
        </w:rPr>
      </w:pPr>
      <w:r w:rsidRPr="00135F57">
        <w:rPr>
          <w:sz w:val="20"/>
          <w:szCs w:val="20"/>
        </w:rPr>
        <w:t>Dochód na osobę w rodzinie studenta oraz doktoranta ustala się na zasadach określonych w ustawie z dnia 28 listopada 2003 r. o świadczeniach rodzinnych (</w:t>
      </w:r>
      <w:r w:rsidR="0080540B" w:rsidRPr="00135F57">
        <w:rPr>
          <w:sz w:val="20"/>
          <w:szCs w:val="20"/>
        </w:rPr>
        <w:t xml:space="preserve">tekst jedn. </w:t>
      </w:r>
      <w:proofErr w:type="spellStart"/>
      <w:r w:rsidR="0080540B" w:rsidRPr="00135F57">
        <w:rPr>
          <w:sz w:val="20"/>
          <w:szCs w:val="20"/>
        </w:rPr>
        <w:t>Dz.U</w:t>
      </w:r>
      <w:proofErr w:type="spellEnd"/>
      <w:r w:rsidR="0080540B" w:rsidRPr="00135F57">
        <w:rPr>
          <w:sz w:val="20"/>
          <w:szCs w:val="20"/>
        </w:rPr>
        <w:t>. z 2016 r. poz.1518</w:t>
      </w:r>
      <w:r w:rsidRPr="00135F57">
        <w:rPr>
          <w:sz w:val="20"/>
          <w:szCs w:val="20"/>
        </w:rPr>
        <w:t xml:space="preserve">, z </w:t>
      </w:r>
      <w:proofErr w:type="spellStart"/>
      <w:r w:rsidRPr="00135F57">
        <w:rPr>
          <w:sz w:val="20"/>
          <w:szCs w:val="20"/>
        </w:rPr>
        <w:t>późń.zm</w:t>
      </w:r>
      <w:proofErr w:type="spellEnd"/>
      <w:r w:rsidRPr="00135F57">
        <w:rPr>
          <w:sz w:val="20"/>
          <w:szCs w:val="20"/>
        </w:rPr>
        <w:t>) oraz na podstawie rozporządzenia Ministra Rodziny, Pracy i Polityki Społecznej z dnia 8 grudnia 2015 r. w sprawie postępowania w sprawach o świadczenia rodzinne (</w:t>
      </w:r>
      <w:proofErr w:type="spellStart"/>
      <w:r w:rsidRPr="00135F57">
        <w:rPr>
          <w:sz w:val="20"/>
          <w:szCs w:val="20"/>
        </w:rPr>
        <w:t>Dz.U</w:t>
      </w:r>
      <w:proofErr w:type="spellEnd"/>
      <w:r w:rsidRPr="00135F57">
        <w:rPr>
          <w:sz w:val="20"/>
          <w:szCs w:val="20"/>
        </w:rPr>
        <w:t xml:space="preserve">. 2015 r., poz. 2284). </w:t>
      </w:r>
    </w:p>
    <w:p w:rsidR="0080540B" w:rsidRPr="00135F57" w:rsidRDefault="0017663B" w:rsidP="007F4D66">
      <w:pPr>
        <w:pStyle w:val="Akapitzlist"/>
        <w:numPr>
          <w:ilvl w:val="0"/>
          <w:numId w:val="36"/>
        </w:numPr>
        <w:ind w:left="426"/>
        <w:jc w:val="both"/>
        <w:rPr>
          <w:sz w:val="20"/>
          <w:szCs w:val="20"/>
        </w:rPr>
      </w:pPr>
      <w:r w:rsidRPr="00135F57">
        <w:rPr>
          <w:sz w:val="20"/>
          <w:szCs w:val="20"/>
        </w:rPr>
        <w:t xml:space="preserve">Dochody, które są uwzględniane przy ustalaniu sytuacji materialnej studenta </w:t>
      </w:r>
      <w:r w:rsidR="0080540B" w:rsidRPr="00135F57">
        <w:rPr>
          <w:sz w:val="20"/>
          <w:szCs w:val="20"/>
        </w:rPr>
        <w:t xml:space="preserve">to: </w:t>
      </w:r>
    </w:p>
    <w:p w:rsidR="0080540B" w:rsidRPr="00F62340" w:rsidRDefault="0080540B" w:rsidP="00077742">
      <w:pPr>
        <w:ind w:left="708"/>
        <w:jc w:val="both"/>
        <w:rPr>
          <w:sz w:val="20"/>
          <w:szCs w:val="20"/>
        </w:rPr>
      </w:pPr>
      <w:r w:rsidRPr="00F62340">
        <w:rPr>
          <w:sz w:val="20"/>
          <w:szCs w:val="20"/>
        </w:rPr>
        <w:t>1</w:t>
      </w:r>
      <w:r w:rsidR="0017663B" w:rsidRPr="00F62340">
        <w:rPr>
          <w:sz w:val="20"/>
          <w:szCs w:val="20"/>
        </w:rPr>
        <w:t>) przychody podlegające opodatkowaniu na zasadach określonych w art. 27, 30b, 30c, 30e i 30f ustawy z dnia 26 lipca 1991 r. o podatku dochodowym o</w:t>
      </w:r>
      <w:r w:rsidRPr="00F62340">
        <w:rPr>
          <w:sz w:val="20"/>
          <w:szCs w:val="20"/>
        </w:rPr>
        <w:t>d osób fizycznych (Dz. U. z 2016 r. poz.2032</w:t>
      </w:r>
      <w:r w:rsidR="0017663B" w:rsidRPr="00F62340">
        <w:rPr>
          <w:sz w:val="20"/>
          <w:szCs w:val="20"/>
        </w:rPr>
        <w:t xml:space="preserve">, z </w:t>
      </w:r>
      <w:proofErr w:type="spellStart"/>
      <w:r w:rsidR="0017663B" w:rsidRPr="00F62340">
        <w:rPr>
          <w:sz w:val="20"/>
          <w:szCs w:val="20"/>
        </w:rPr>
        <w:t>późn</w:t>
      </w:r>
      <w:proofErr w:type="spellEnd"/>
      <w:r w:rsidR="0017663B" w:rsidRPr="00F62340">
        <w:rPr>
          <w:sz w:val="20"/>
          <w:szCs w:val="20"/>
        </w:rPr>
        <w:t>. zm.), pomniejszone o koszty uzyskania przychodu, należny podatek dochodowy od osób fizycznych, składki na ubezpieczenia społeczne niezaliczone do kosztów uzyskania przychodu oraz skład</w:t>
      </w:r>
      <w:r w:rsidRPr="00F62340">
        <w:rPr>
          <w:sz w:val="20"/>
          <w:szCs w:val="20"/>
        </w:rPr>
        <w:t xml:space="preserve">ki na ubezpieczenie zdrowotne, </w:t>
      </w:r>
    </w:p>
    <w:p w:rsidR="0080540B" w:rsidRPr="00F62340" w:rsidRDefault="0080540B" w:rsidP="00077742">
      <w:pPr>
        <w:ind w:left="708"/>
        <w:jc w:val="both"/>
        <w:rPr>
          <w:sz w:val="20"/>
          <w:szCs w:val="20"/>
        </w:rPr>
      </w:pPr>
      <w:r w:rsidRPr="00F62340">
        <w:rPr>
          <w:sz w:val="20"/>
          <w:szCs w:val="20"/>
        </w:rPr>
        <w:t>2</w:t>
      </w:r>
      <w:r w:rsidR="0017663B" w:rsidRPr="00F62340">
        <w:rPr>
          <w:sz w:val="20"/>
          <w:szCs w:val="20"/>
        </w:rPr>
        <w:t>) deklarowane w oświadczeniu dochody z działalności podlegającej opodatkowaniu na podstawie przepisów o zryczałtowanym podatku dochodowym od niektórych przychodów os</w:t>
      </w:r>
      <w:r w:rsidRPr="00F62340">
        <w:rPr>
          <w:sz w:val="20"/>
          <w:szCs w:val="20"/>
        </w:rPr>
        <w:t xml:space="preserve">iąganych przez osoby fizyczne, </w:t>
      </w:r>
    </w:p>
    <w:p w:rsidR="0080540B" w:rsidRPr="00F62340" w:rsidRDefault="0080540B" w:rsidP="00077742">
      <w:pPr>
        <w:ind w:left="708"/>
        <w:jc w:val="both"/>
        <w:rPr>
          <w:sz w:val="20"/>
          <w:szCs w:val="20"/>
        </w:rPr>
      </w:pPr>
      <w:r w:rsidRPr="00F62340">
        <w:rPr>
          <w:sz w:val="20"/>
          <w:szCs w:val="20"/>
        </w:rPr>
        <w:t>3</w:t>
      </w:r>
      <w:r w:rsidR="0017663B" w:rsidRPr="00F62340">
        <w:rPr>
          <w:sz w:val="20"/>
          <w:szCs w:val="20"/>
        </w:rPr>
        <w:t xml:space="preserve">) dochody niepodlegające opodatkowaniu podatkiem dochodowym w świetle art. 3 </w:t>
      </w:r>
      <w:proofErr w:type="spellStart"/>
      <w:r w:rsidR="0017663B" w:rsidRPr="00F62340">
        <w:rPr>
          <w:sz w:val="20"/>
          <w:szCs w:val="20"/>
        </w:rPr>
        <w:t>pkt</w:t>
      </w:r>
      <w:proofErr w:type="spellEnd"/>
      <w:r w:rsidR="0017663B" w:rsidRPr="00F62340">
        <w:rPr>
          <w:sz w:val="20"/>
          <w:szCs w:val="20"/>
        </w:rPr>
        <w:t xml:space="preserve"> 1 lit. c ustawy, o której mowa w ust.1, wymienione w ust. 3 </w:t>
      </w:r>
    </w:p>
    <w:p w:rsidR="007D7BC7" w:rsidRPr="00135F57" w:rsidRDefault="0017663B" w:rsidP="007F4D66">
      <w:pPr>
        <w:pStyle w:val="Akapitzlist"/>
        <w:numPr>
          <w:ilvl w:val="0"/>
          <w:numId w:val="36"/>
        </w:numPr>
        <w:ind w:left="426"/>
        <w:jc w:val="both"/>
        <w:rPr>
          <w:sz w:val="20"/>
          <w:szCs w:val="20"/>
        </w:rPr>
      </w:pPr>
      <w:r w:rsidRPr="00135F57">
        <w:rPr>
          <w:sz w:val="20"/>
          <w:szCs w:val="20"/>
        </w:rPr>
        <w:t xml:space="preserve">Przy ustalaniu wysokości dochodu uprawniającego studenta do ubiegania się o stypendium socjalne uwzględnia się następujące dochody niepodlegające opodatkowaniu : </w:t>
      </w:r>
    </w:p>
    <w:p w:rsidR="007D7BC7" w:rsidRPr="00F62340" w:rsidRDefault="0017663B" w:rsidP="00077742">
      <w:pPr>
        <w:ind w:firstLine="708"/>
        <w:jc w:val="both"/>
        <w:rPr>
          <w:sz w:val="20"/>
          <w:szCs w:val="20"/>
        </w:rPr>
      </w:pPr>
      <w:r w:rsidRPr="00F62340">
        <w:rPr>
          <w:sz w:val="20"/>
          <w:szCs w:val="20"/>
        </w:rPr>
        <w:t xml:space="preserve">1) renty określone w przepisach o zaopatrzeniu inwalidów wojennych i wojskowych oraz ich rodzin, </w:t>
      </w:r>
    </w:p>
    <w:p w:rsidR="007D7BC7" w:rsidRPr="00F62340" w:rsidRDefault="0017663B" w:rsidP="00077742">
      <w:pPr>
        <w:ind w:left="708"/>
        <w:jc w:val="both"/>
        <w:rPr>
          <w:sz w:val="20"/>
          <w:szCs w:val="20"/>
        </w:rPr>
      </w:pPr>
      <w:r w:rsidRPr="00F62340">
        <w:rPr>
          <w:sz w:val="20"/>
          <w:szCs w:val="20"/>
        </w:rPr>
        <w:t xml:space="preserve">2) renty wypłacone osobom represjonowanym i członkom ich rodzin, przyznane na zasadach określonych w przepisach o zaopatrzeniu inwalidów wojennych i wojskowych oraz ich rodzin, </w:t>
      </w:r>
    </w:p>
    <w:p w:rsidR="007D7BC7" w:rsidRPr="00F62340" w:rsidRDefault="0017663B" w:rsidP="00077742">
      <w:pPr>
        <w:ind w:left="708"/>
        <w:jc w:val="both"/>
        <w:rPr>
          <w:sz w:val="20"/>
          <w:szCs w:val="20"/>
        </w:rPr>
      </w:pPr>
      <w:r w:rsidRPr="00F62340">
        <w:rPr>
          <w:sz w:val="20"/>
          <w:szCs w:val="20"/>
        </w:rPr>
        <w:t>3) świadczenia pieniężne oraz ryczałt energetyczny określone w przepisach o świadczeniu pieniężnym i uprawnieniach przysługujących żołnierzom zastępczej służby wojskowej przymusowo zatrudnianym w kopalniach węgla, kamieniołomach, zakładach rud ura</w:t>
      </w:r>
      <w:r w:rsidR="007D7BC7" w:rsidRPr="00F62340">
        <w:rPr>
          <w:sz w:val="20"/>
          <w:szCs w:val="20"/>
        </w:rPr>
        <w:t xml:space="preserve">nu i batalionach budowlanych, </w:t>
      </w:r>
    </w:p>
    <w:p w:rsidR="007D7BC7" w:rsidRPr="00F62340" w:rsidRDefault="0017663B" w:rsidP="00077742">
      <w:pPr>
        <w:ind w:left="708"/>
        <w:jc w:val="both"/>
        <w:rPr>
          <w:sz w:val="20"/>
          <w:szCs w:val="20"/>
        </w:rPr>
      </w:pPr>
      <w:r w:rsidRPr="00F62340">
        <w:rPr>
          <w:sz w:val="20"/>
          <w:szCs w:val="20"/>
        </w:rPr>
        <w:lastRenderedPageBreak/>
        <w:t xml:space="preserve">4) dodatek kombatancki, ryczałt energetyczny i dodatek kompensacyjny określone w przepisach o kombatantach oraz niektórych osobach będących ofiarami represji wojennych i okresu powojennego, </w:t>
      </w:r>
    </w:p>
    <w:p w:rsidR="007D7BC7" w:rsidRPr="00F62340" w:rsidRDefault="0017663B" w:rsidP="00077742">
      <w:pPr>
        <w:ind w:left="708"/>
        <w:jc w:val="both"/>
        <w:rPr>
          <w:sz w:val="20"/>
          <w:szCs w:val="20"/>
        </w:rPr>
      </w:pPr>
      <w:r w:rsidRPr="00F62340">
        <w:rPr>
          <w:sz w:val="20"/>
          <w:szCs w:val="20"/>
        </w:rPr>
        <w:t xml:space="preserve">5) świadczenie pieniężne określone w przepisach o świadczeniu pieniężnym przysługującym osobom deportowanym do pracy przymusowej oraz osadzonym w obozach pracy przez III Rzeszę Niemiecką lub Związek Socjalistycznych Republik Radzieckich, </w:t>
      </w:r>
    </w:p>
    <w:p w:rsidR="007D7BC7" w:rsidRPr="00F62340" w:rsidRDefault="0017663B" w:rsidP="00077742">
      <w:pPr>
        <w:ind w:left="708"/>
        <w:jc w:val="both"/>
        <w:rPr>
          <w:sz w:val="20"/>
          <w:szCs w:val="20"/>
        </w:rPr>
      </w:pPr>
      <w:r w:rsidRPr="00F62340">
        <w:rPr>
          <w:sz w:val="20"/>
          <w:szCs w:val="20"/>
        </w:rPr>
        <w:t xml:space="preserve">6) emerytury i renty otrzymywane przez osoby, które utraciły wzrok w wyniku działań w latach 1939-1945 lub eksplozji pozostałych po tej wojnie niewypałów i niewybuchów, </w:t>
      </w:r>
    </w:p>
    <w:p w:rsidR="007D7BC7" w:rsidRPr="00F62340" w:rsidRDefault="0017663B" w:rsidP="00077742">
      <w:pPr>
        <w:ind w:left="708"/>
        <w:jc w:val="both"/>
        <w:rPr>
          <w:sz w:val="20"/>
          <w:szCs w:val="20"/>
        </w:rPr>
      </w:pPr>
      <w:r w:rsidRPr="00F62340">
        <w:rPr>
          <w:sz w:val="20"/>
          <w:szCs w:val="20"/>
        </w:rPr>
        <w:t xml:space="preserve">7)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rsidR="007D7BC7" w:rsidRPr="00F62340" w:rsidRDefault="0017663B" w:rsidP="00077742">
      <w:pPr>
        <w:ind w:left="708"/>
        <w:jc w:val="both"/>
        <w:rPr>
          <w:sz w:val="20"/>
          <w:szCs w:val="20"/>
        </w:rPr>
      </w:pPr>
      <w:r w:rsidRPr="00F62340">
        <w:rPr>
          <w:sz w:val="20"/>
          <w:szCs w:val="20"/>
        </w:rPr>
        <w:t xml:space="preserve">8) zasiłki chorobowe określone w przepisach o ubezpieczeniu społecznym rolników oraz w przepisach o systemie ubezpieczeń społecznych, </w:t>
      </w:r>
    </w:p>
    <w:p w:rsidR="007D7BC7" w:rsidRPr="00F62340" w:rsidRDefault="0017663B" w:rsidP="00077742">
      <w:pPr>
        <w:ind w:left="708"/>
        <w:jc w:val="both"/>
        <w:rPr>
          <w:sz w:val="20"/>
          <w:szCs w:val="20"/>
        </w:rPr>
      </w:pPr>
      <w:r w:rsidRPr="00F62340">
        <w:rPr>
          <w:sz w:val="20"/>
          <w:szCs w:val="20"/>
        </w:rPr>
        <w:t xml:space="preserve">9)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rsidR="007D7BC7" w:rsidRPr="00F62340" w:rsidRDefault="0017663B" w:rsidP="00077742">
      <w:pPr>
        <w:ind w:left="708"/>
        <w:jc w:val="both"/>
        <w:rPr>
          <w:sz w:val="20"/>
          <w:szCs w:val="20"/>
        </w:rPr>
      </w:pPr>
      <w:r w:rsidRPr="00F62340">
        <w:rPr>
          <w:sz w:val="20"/>
          <w:szCs w:val="20"/>
        </w:rPr>
        <w:t>10)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w:t>
      </w:r>
      <w:r w:rsidR="007D7BC7" w:rsidRPr="00F62340">
        <w:rPr>
          <w:sz w:val="20"/>
          <w:szCs w:val="20"/>
        </w:rPr>
        <w:t xml:space="preserve">z. U. z 2016 </w:t>
      </w:r>
      <w:proofErr w:type="spellStart"/>
      <w:r w:rsidR="007D7BC7" w:rsidRPr="00F62340">
        <w:rPr>
          <w:sz w:val="20"/>
          <w:szCs w:val="20"/>
        </w:rPr>
        <w:t>r</w:t>
      </w:r>
      <w:proofErr w:type="spellEnd"/>
      <w:r w:rsidR="007D7BC7" w:rsidRPr="00F62340">
        <w:rPr>
          <w:sz w:val="20"/>
          <w:szCs w:val="20"/>
        </w:rPr>
        <w:t>, poz. 1666</w:t>
      </w:r>
      <w:r w:rsidRPr="00F62340">
        <w:rPr>
          <w:sz w:val="20"/>
          <w:szCs w:val="20"/>
        </w:rPr>
        <w:t xml:space="preserve">, z </w:t>
      </w:r>
      <w:proofErr w:type="spellStart"/>
      <w:r w:rsidRPr="00F62340">
        <w:rPr>
          <w:sz w:val="20"/>
          <w:szCs w:val="20"/>
        </w:rPr>
        <w:t>późn</w:t>
      </w:r>
      <w:proofErr w:type="spellEnd"/>
      <w:r w:rsidRPr="00F62340">
        <w:rPr>
          <w:sz w:val="20"/>
          <w:szCs w:val="20"/>
        </w:rPr>
        <w:t xml:space="preserve">. zm.), </w:t>
      </w:r>
    </w:p>
    <w:p w:rsidR="007D7BC7" w:rsidRPr="00F62340" w:rsidRDefault="0017663B" w:rsidP="00077742">
      <w:pPr>
        <w:ind w:left="708"/>
        <w:jc w:val="both"/>
        <w:rPr>
          <w:sz w:val="20"/>
          <w:szCs w:val="20"/>
        </w:rPr>
      </w:pPr>
      <w:r w:rsidRPr="00F62340">
        <w:rPr>
          <w:sz w:val="20"/>
          <w:szCs w:val="20"/>
        </w:rPr>
        <w:t xml:space="preserve">11)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7D7BC7" w:rsidRPr="00F62340" w:rsidRDefault="0017663B" w:rsidP="00077742">
      <w:pPr>
        <w:ind w:left="708"/>
        <w:jc w:val="both"/>
        <w:rPr>
          <w:sz w:val="20"/>
          <w:szCs w:val="20"/>
        </w:rPr>
      </w:pPr>
      <w:r w:rsidRPr="00F62340">
        <w:rPr>
          <w:sz w:val="20"/>
          <w:szCs w:val="20"/>
        </w:rPr>
        <w:t xml:space="preserve">12) należności pieniężne ze stosunku służbowego otrzymywane w czasie służby kandydackiej przez funkcjonariuszy Policji, Państwowej Straży Pożarnej, Straży Granicznej, Biura Ochrony Rządu, obliczone za okres, w którym osoby te uzyskały dochód, </w:t>
      </w:r>
    </w:p>
    <w:p w:rsidR="007D7BC7" w:rsidRPr="00F62340" w:rsidRDefault="0017663B" w:rsidP="00077742">
      <w:pPr>
        <w:ind w:left="708"/>
        <w:jc w:val="both"/>
        <w:rPr>
          <w:sz w:val="20"/>
          <w:szCs w:val="20"/>
        </w:rPr>
      </w:pPr>
      <w:r w:rsidRPr="00F62340">
        <w:rPr>
          <w:sz w:val="20"/>
          <w:szCs w:val="20"/>
        </w:rPr>
        <w:t xml:space="preserve">13) dochody członków rolniczych spółdzielni produkcyjnych z tytułu członkostwa w rolniczej spółdzielni produkcyjnej, pomniejszone o składki na ubezpieczenie społeczne, </w:t>
      </w:r>
    </w:p>
    <w:p w:rsidR="007D7BC7" w:rsidRPr="00F62340" w:rsidRDefault="0017663B" w:rsidP="00077742">
      <w:pPr>
        <w:ind w:firstLine="708"/>
        <w:jc w:val="both"/>
        <w:rPr>
          <w:sz w:val="20"/>
          <w:szCs w:val="20"/>
        </w:rPr>
      </w:pPr>
      <w:r w:rsidRPr="00F62340">
        <w:rPr>
          <w:sz w:val="20"/>
          <w:szCs w:val="20"/>
        </w:rPr>
        <w:t xml:space="preserve">14) alimenty na rzecz dzieci, </w:t>
      </w:r>
    </w:p>
    <w:p w:rsidR="007D7BC7" w:rsidRPr="00F62340" w:rsidRDefault="0017663B" w:rsidP="00077742">
      <w:pPr>
        <w:ind w:left="708"/>
        <w:jc w:val="both"/>
        <w:rPr>
          <w:sz w:val="20"/>
          <w:szCs w:val="20"/>
        </w:rPr>
      </w:pPr>
      <w:r w:rsidRPr="00F62340">
        <w:rPr>
          <w:sz w:val="20"/>
          <w:szCs w:val="20"/>
        </w:rPr>
        <w:t xml:space="preserve">15) stypendia doktoranckie i habilitacyjne przyznane na podstawie ustawy z dnia 14 marca 2003 r. o stopniach naukowych i tytule naukowym oraz o stopniach i tytule </w:t>
      </w:r>
      <w:r w:rsidR="007D7BC7" w:rsidRPr="00F62340">
        <w:rPr>
          <w:sz w:val="20"/>
          <w:szCs w:val="20"/>
        </w:rPr>
        <w:t>w zakresie sztuki (Dz. U. z 2016, poz. 882</w:t>
      </w:r>
      <w:r w:rsidRPr="00F62340">
        <w:rPr>
          <w:sz w:val="20"/>
          <w:szCs w:val="20"/>
        </w:rPr>
        <w:t xml:space="preserve">, z </w:t>
      </w:r>
      <w:proofErr w:type="spellStart"/>
      <w:r w:rsidRPr="00F62340">
        <w:rPr>
          <w:sz w:val="20"/>
          <w:szCs w:val="20"/>
        </w:rPr>
        <w:t>późn</w:t>
      </w:r>
      <w:proofErr w:type="spellEnd"/>
      <w:r w:rsidRPr="00F62340">
        <w:rPr>
          <w:sz w:val="20"/>
          <w:szCs w:val="20"/>
        </w:rPr>
        <w:t>. zm.), stypendia doktoranckie określone w art. 200 ustawy z dnia 27 lipca 2005 r. - Prawo o szk</w:t>
      </w:r>
      <w:r w:rsidR="007D7BC7" w:rsidRPr="00F62340">
        <w:rPr>
          <w:sz w:val="20"/>
          <w:szCs w:val="20"/>
        </w:rPr>
        <w:t>olnictwie wyższym (Dz. U. z 2016 r. poz. 1842</w:t>
      </w:r>
      <w:r w:rsidRPr="00F62340">
        <w:rPr>
          <w:sz w:val="20"/>
          <w:szCs w:val="20"/>
        </w:rPr>
        <w:t xml:space="preserve">, z </w:t>
      </w:r>
      <w:proofErr w:type="spellStart"/>
      <w:r w:rsidRPr="00F62340">
        <w:rPr>
          <w:sz w:val="20"/>
          <w:szCs w:val="20"/>
        </w:rPr>
        <w:t>późn</w:t>
      </w:r>
      <w:proofErr w:type="spellEnd"/>
      <w:r w:rsidRPr="00F62340">
        <w:rPr>
          <w:sz w:val="20"/>
          <w:szCs w:val="20"/>
        </w:rPr>
        <w:t xml:space="preserve">. zm.), stypendia sportowe przyznane na podstawie ustawy z dnia 25 czerwca </w:t>
      </w:r>
      <w:r w:rsidR="007D7BC7" w:rsidRPr="00F62340">
        <w:rPr>
          <w:sz w:val="20"/>
          <w:szCs w:val="20"/>
        </w:rPr>
        <w:t>2010 r. o sporcie (Dz. U. z 2016</w:t>
      </w:r>
      <w:r w:rsidRPr="00F62340">
        <w:rPr>
          <w:sz w:val="20"/>
          <w:szCs w:val="20"/>
        </w:rPr>
        <w:t xml:space="preserve"> r. </w:t>
      </w:r>
      <w:r w:rsidR="007D7BC7" w:rsidRPr="00F62340">
        <w:rPr>
          <w:sz w:val="20"/>
          <w:szCs w:val="20"/>
        </w:rPr>
        <w:t>poz.176</w:t>
      </w:r>
      <w:r w:rsidRPr="00F62340">
        <w:rPr>
          <w:sz w:val="20"/>
          <w:szCs w:val="20"/>
        </w:rPr>
        <w:t xml:space="preserve">) oraz inne stypendia o charakterze socjalnym przyznane uczniom lub studentom z zastrzeżeniem § 3 niniejszego załącznika, </w:t>
      </w:r>
    </w:p>
    <w:p w:rsidR="007D7BC7" w:rsidRPr="00F62340" w:rsidRDefault="0017663B" w:rsidP="00077742">
      <w:pPr>
        <w:ind w:left="708"/>
        <w:jc w:val="both"/>
        <w:rPr>
          <w:sz w:val="20"/>
          <w:szCs w:val="20"/>
        </w:rPr>
      </w:pPr>
      <w:r w:rsidRPr="00F62340">
        <w:rPr>
          <w:sz w:val="20"/>
          <w:szCs w:val="20"/>
        </w:rPr>
        <w:t xml:space="preserve">16) kwoty diet nieopodatkowane podatkiem dochodowym od osób fizycznych, otrzymywane przez osoby wykonujące czynności związane z pełnieniem obowiązków społecznych i obywatelskich, </w:t>
      </w:r>
    </w:p>
    <w:p w:rsidR="007D7BC7" w:rsidRPr="00F62340" w:rsidRDefault="0017663B" w:rsidP="00077742">
      <w:pPr>
        <w:ind w:left="708"/>
        <w:jc w:val="both"/>
        <w:rPr>
          <w:sz w:val="20"/>
          <w:szCs w:val="20"/>
        </w:rPr>
      </w:pPr>
      <w:r w:rsidRPr="00F62340">
        <w:rPr>
          <w:sz w:val="20"/>
          <w:szCs w:val="20"/>
        </w:rPr>
        <w:t xml:space="preserve">17) należności pieniężne otrzymywane z tytułu wynajmu pokoi gościnnych w budynkach mieszkalnych położonych na terenach wiejskich w gospodarstwie rolnym osobom przebywającym na wypoczynku oraz uzyskane z tytułu wyżywienia tych osób, </w:t>
      </w:r>
    </w:p>
    <w:p w:rsidR="007D7BC7" w:rsidRPr="00F62340" w:rsidRDefault="0017663B" w:rsidP="00077742">
      <w:pPr>
        <w:ind w:left="708"/>
        <w:jc w:val="both"/>
        <w:rPr>
          <w:sz w:val="20"/>
          <w:szCs w:val="20"/>
        </w:rPr>
      </w:pPr>
      <w:r w:rsidRPr="00F62340">
        <w:rPr>
          <w:sz w:val="20"/>
          <w:szCs w:val="20"/>
        </w:rPr>
        <w:t xml:space="preserve">18) dodatki za tajne nauczanie określone w ustawie z dnia 26 stycznia 1982 r. - </w:t>
      </w:r>
      <w:r w:rsidR="007D7BC7" w:rsidRPr="00F62340">
        <w:rPr>
          <w:sz w:val="20"/>
          <w:szCs w:val="20"/>
        </w:rPr>
        <w:t xml:space="preserve">Karta Nauczyciela ( </w:t>
      </w:r>
      <w:proofErr w:type="spellStart"/>
      <w:r w:rsidR="007D7BC7" w:rsidRPr="00F62340">
        <w:rPr>
          <w:sz w:val="20"/>
          <w:szCs w:val="20"/>
        </w:rPr>
        <w:t>Dz.U</w:t>
      </w:r>
      <w:proofErr w:type="spellEnd"/>
      <w:r w:rsidR="007D7BC7" w:rsidRPr="00F62340">
        <w:rPr>
          <w:sz w:val="20"/>
          <w:szCs w:val="20"/>
        </w:rPr>
        <w:t>. z 2016 r. poz.1379</w:t>
      </w:r>
      <w:r w:rsidRPr="00F62340">
        <w:rPr>
          <w:sz w:val="20"/>
          <w:szCs w:val="20"/>
        </w:rPr>
        <w:t xml:space="preserve">, z </w:t>
      </w:r>
      <w:proofErr w:type="spellStart"/>
      <w:r w:rsidRPr="00F62340">
        <w:rPr>
          <w:sz w:val="20"/>
          <w:szCs w:val="20"/>
        </w:rPr>
        <w:t>późń.zm</w:t>
      </w:r>
      <w:proofErr w:type="spellEnd"/>
      <w:r w:rsidRPr="00F62340">
        <w:rPr>
          <w:sz w:val="20"/>
          <w:szCs w:val="20"/>
        </w:rPr>
        <w:t xml:space="preserve">.), </w:t>
      </w:r>
    </w:p>
    <w:p w:rsidR="007D7BC7" w:rsidRPr="00F62340" w:rsidRDefault="0017663B" w:rsidP="00077742">
      <w:pPr>
        <w:ind w:left="708"/>
        <w:jc w:val="both"/>
        <w:rPr>
          <w:sz w:val="20"/>
          <w:szCs w:val="20"/>
        </w:rPr>
      </w:pPr>
      <w:r w:rsidRPr="00F62340">
        <w:rPr>
          <w:sz w:val="20"/>
          <w:szCs w:val="20"/>
        </w:rPr>
        <w:t xml:space="preserve">19) dochody uzyskane z działalności gospodarczej prowadzonej na podstawie zezwolenia na terenie specjalnej strefy ekonomicznej określonej w przepisach o specjalnych strefach ekonomicznych, </w:t>
      </w:r>
    </w:p>
    <w:p w:rsidR="007D7BC7" w:rsidRPr="00F62340" w:rsidRDefault="0017663B" w:rsidP="00077742">
      <w:pPr>
        <w:ind w:left="708"/>
        <w:jc w:val="both"/>
        <w:rPr>
          <w:sz w:val="20"/>
          <w:szCs w:val="20"/>
        </w:rPr>
      </w:pPr>
      <w:r w:rsidRPr="00F62340">
        <w:rPr>
          <w:sz w:val="20"/>
          <w:szCs w:val="20"/>
        </w:rPr>
        <w:t xml:space="preserve">20) ekwiwalenty pieniężne za deputaty węglowe określone w przepisach o komercjalizacji, restrukturyzacji i prywatyzacji przedsiębiorstwa państwowego "Polskie Koleje Państwowe", </w:t>
      </w:r>
    </w:p>
    <w:p w:rsidR="007D7BC7" w:rsidRPr="00F62340" w:rsidRDefault="0017663B" w:rsidP="00077742">
      <w:pPr>
        <w:ind w:left="708"/>
        <w:jc w:val="both"/>
        <w:rPr>
          <w:sz w:val="20"/>
          <w:szCs w:val="20"/>
        </w:rPr>
      </w:pPr>
      <w:r w:rsidRPr="00F62340">
        <w:rPr>
          <w:sz w:val="20"/>
          <w:szCs w:val="20"/>
        </w:rPr>
        <w:t xml:space="preserve">21) ekwiwalenty z tytułu prawa do bezpłatnego węgla określone w przepisach o restrukturyzacji górnictwa węgla kamiennego w latach 2003 - 2006, </w:t>
      </w:r>
    </w:p>
    <w:p w:rsidR="007D7BC7" w:rsidRPr="00F62340" w:rsidRDefault="0017663B" w:rsidP="00077742">
      <w:pPr>
        <w:ind w:firstLine="708"/>
        <w:jc w:val="both"/>
        <w:rPr>
          <w:sz w:val="20"/>
          <w:szCs w:val="20"/>
        </w:rPr>
      </w:pPr>
      <w:r w:rsidRPr="00F62340">
        <w:rPr>
          <w:sz w:val="20"/>
          <w:szCs w:val="20"/>
        </w:rPr>
        <w:t xml:space="preserve">22) świadczenia określone w przepisach o wykonywaniu mandatu posła i senatora, </w:t>
      </w:r>
    </w:p>
    <w:p w:rsidR="007D7BC7" w:rsidRPr="00F62340" w:rsidRDefault="0017663B" w:rsidP="00077742">
      <w:pPr>
        <w:ind w:firstLine="708"/>
        <w:jc w:val="both"/>
        <w:rPr>
          <w:sz w:val="20"/>
          <w:szCs w:val="20"/>
        </w:rPr>
      </w:pPr>
      <w:r w:rsidRPr="00F62340">
        <w:rPr>
          <w:sz w:val="20"/>
          <w:szCs w:val="20"/>
        </w:rPr>
        <w:t xml:space="preserve">23) dochody uzyskane z gospodarstwa rolnego, </w:t>
      </w:r>
    </w:p>
    <w:p w:rsidR="007D7BC7" w:rsidRPr="00F62340" w:rsidRDefault="0017663B" w:rsidP="00077742">
      <w:pPr>
        <w:ind w:left="708"/>
        <w:jc w:val="both"/>
        <w:rPr>
          <w:sz w:val="20"/>
          <w:szCs w:val="20"/>
        </w:rPr>
      </w:pPr>
      <w:r w:rsidRPr="00F62340">
        <w:rPr>
          <w:sz w:val="20"/>
          <w:szCs w:val="20"/>
        </w:rPr>
        <w:t xml:space="preserve">24) dochody uzyskiwane za granicą Rzeczypospolitej Polskiej, pomniejszone odpowiednio o zapłacone za granicą Rzeczypospolitej Polskiej: podatek dochodowy oraz składki na obowiązkowe ubezpieczenie społeczne i obowiązkowe ubezpieczenie zdrowotne, </w:t>
      </w:r>
    </w:p>
    <w:p w:rsidR="007D7BC7" w:rsidRPr="00F62340" w:rsidRDefault="0017663B" w:rsidP="00077742">
      <w:pPr>
        <w:ind w:left="708"/>
        <w:jc w:val="both"/>
        <w:rPr>
          <w:sz w:val="20"/>
          <w:szCs w:val="20"/>
        </w:rPr>
      </w:pPr>
      <w:r w:rsidRPr="00F62340">
        <w:rPr>
          <w:sz w:val="20"/>
          <w:szCs w:val="20"/>
        </w:rPr>
        <w:t xml:space="preserve">25) renty określone w przepisach o wspieraniu rozwoju obszarów wiejskich ze środków pochodzących z Sekcji Gwarancji Europejskiego Funduszu Orientacji i Gwarancji Rolnej oraz w przepisach o wspieraniu rozwoju </w:t>
      </w:r>
      <w:r w:rsidRPr="00F62340">
        <w:rPr>
          <w:sz w:val="20"/>
          <w:szCs w:val="20"/>
        </w:rPr>
        <w:lastRenderedPageBreak/>
        <w:t xml:space="preserve">obszarów wiejskich z udziałem środków Europejskiego Funduszu Rolnego na rzecz Rozwoju Obszarów Wiejskich, </w:t>
      </w:r>
    </w:p>
    <w:p w:rsidR="007D7BC7" w:rsidRPr="00F62340" w:rsidRDefault="0017663B" w:rsidP="00077742">
      <w:pPr>
        <w:ind w:left="708"/>
        <w:jc w:val="both"/>
        <w:rPr>
          <w:sz w:val="20"/>
          <w:szCs w:val="20"/>
        </w:rPr>
      </w:pPr>
      <w:r w:rsidRPr="00F62340">
        <w:rPr>
          <w:sz w:val="20"/>
          <w:szCs w:val="20"/>
        </w:rPr>
        <w:t xml:space="preserve">26) zaliczkę alimentacyjną określoną w przepisach o postępowaniu wobec dłużników alimentacyjnych </w:t>
      </w:r>
      <w:r w:rsidR="007D7BC7" w:rsidRPr="00F62340">
        <w:rPr>
          <w:sz w:val="20"/>
          <w:szCs w:val="20"/>
        </w:rPr>
        <w:t xml:space="preserve">oraz zaliczce alimentacyjnej, </w:t>
      </w:r>
    </w:p>
    <w:p w:rsidR="007D7BC7" w:rsidRPr="00F62340" w:rsidRDefault="0017663B" w:rsidP="00077742">
      <w:pPr>
        <w:ind w:firstLine="708"/>
        <w:jc w:val="both"/>
        <w:rPr>
          <w:sz w:val="20"/>
          <w:szCs w:val="20"/>
        </w:rPr>
      </w:pPr>
      <w:r w:rsidRPr="00F62340">
        <w:rPr>
          <w:sz w:val="20"/>
          <w:szCs w:val="20"/>
        </w:rPr>
        <w:t xml:space="preserve">27) świadczenia pieniężne wypłacane w przypadku bezskuteczności egzekucji alimentów, </w:t>
      </w:r>
    </w:p>
    <w:p w:rsidR="007D7BC7" w:rsidRPr="00F62340" w:rsidRDefault="0017663B" w:rsidP="00077742">
      <w:pPr>
        <w:ind w:left="708"/>
        <w:jc w:val="both"/>
        <w:rPr>
          <w:sz w:val="20"/>
          <w:szCs w:val="20"/>
        </w:rPr>
      </w:pPr>
      <w:r w:rsidRPr="00F62340">
        <w:rPr>
          <w:sz w:val="20"/>
          <w:szCs w:val="20"/>
        </w:rPr>
        <w:t>28) kwoty otrzymane na podstawie art. 27f ust. 8-10 ustawy z dnia 26 lipca 1991 r. o podatku dochodowym o</w:t>
      </w:r>
      <w:r w:rsidR="007D7BC7" w:rsidRPr="00F62340">
        <w:rPr>
          <w:sz w:val="20"/>
          <w:szCs w:val="20"/>
        </w:rPr>
        <w:t>d osób fizycznych (Dz. U. z 2016 r. poz.1518</w:t>
      </w:r>
      <w:r w:rsidRPr="00F62340">
        <w:rPr>
          <w:sz w:val="20"/>
          <w:szCs w:val="20"/>
        </w:rPr>
        <w:t xml:space="preserve">, z </w:t>
      </w:r>
      <w:proofErr w:type="spellStart"/>
      <w:r w:rsidRPr="00F62340">
        <w:rPr>
          <w:sz w:val="20"/>
          <w:szCs w:val="20"/>
        </w:rPr>
        <w:t>późn</w:t>
      </w:r>
      <w:proofErr w:type="spellEnd"/>
      <w:r w:rsidRPr="00F62340">
        <w:rPr>
          <w:sz w:val="20"/>
          <w:szCs w:val="20"/>
        </w:rPr>
        <w:t xml:space="preserve">. zm.), </w:t>
      </w:r>
    </w:p>
    <w:p w:rsidR="007D7BC7" w:rsidRPr="00F62340" w:rsidRDefault="0017663B" w:rsidP="00077742">
      <w:pPr>
        <w:ind w:left="708"/>
        <w:jc w:val="both"/>
        <w:rPr>
          <w:sz w:val="20"/>
          <w:szCs w:val="20"/>
        </w:rPr>
      </w:pPr>
      <w:r w:rsidRPr="00F62340">
        <w:rPr>
          <w:sz w:val="20"/>
          <w:szCs w:val="20"/>
        </w:rPr>
        <w:t xml:space="preserve">29) świadczenie pieniężne i pomoc pieniężną określone w ustawie z dnia 20 marca 2015 r. o działaczach opozycji antykomunistycznej oraz osobach represjonowanych z powodów politycznych (Dz. U. poz. 693), </w:t>
      </w:r>
    </w:p>
    <w:p w:rsidR="007D7BC7" w:rsidRPr="00F62340" w:rsidRDefault="0017663B" w:rsidP="00077742">
      <w:pPr>
        <w:ind w:firstLine="708"/>
        <w:jc w:val="both"/>
        <w:rPr>
          <w:sz w:val="20"/>
          <w:szCs w:val="20"/>
        </w:rPr>
      </w:pPr>
      <w:r w:rsidRPr="00F62340">
        <w:rPr>
          <w:sz w:val="20"/>
          <w:szCs w:val="20"/>
        </w:rPr>
        <w:t xml:space="preserve">30) świadczenia rodzicielskie, </w:t>
      </w:r>
    </w:p>
    <w:p w:rsidR="007D7BC7" w:rsidRPr="00F62340" w:rsidRDefault="0017663B" w:rsidP="00077742">
      <w:pPr>
        <w:ind w:firstLine="708"/>
        <w:jc w:val="both"/>
        <w:rPr>
          <w:sz w:val="20"/>
          <w:szCs w:val="20"/>
        </w:rPr>
      </w:pPr>
      <w:r w:rsidRPr="00F62340">
        <w:rPr>
          <w:sz w:val="20"/>
          <w:szCs w:val="20"/>
        </w:rPr>
        <w:t xml:space="preserve">31) zasiłek macierzyński, o którym mowa w przepisach o ubezpieczeniu społecznym rolników. </w:t>
      </w:r>
    </w:p>
    <w:p w:rsidR="007D7BC7" w:rsidRPr="00F62340" w:rsidRDefault="007D7BC7" w:rsidP="007D7BC7">
      <w:pPr>
        <w:jc w:val="both"/>
        <w:rPr>
          <w:sz w:val="20"/>
          <w:szCs w:val="20"/>
        </w:rPr>
      </w:pPr>
    </w:p>
    <w:p w:rsidR="007D7BC7" w:rsidRPr="00135F57" w:rsidRDefault="0017663B" w:rsidP="000212A7">
      <w:pPr>
        <w:jc w:val="center"/>
        <w:rPr>
          <w:b/>
          <w:sz w:val="20"/>
          <w:szCs w:val="20"/>
        </w:rPr>
      </w:pPr>
      <w:r w:rsidRPr="00135F57">
        <w:rPr>
          <w:b/>
          <w:sz w:val="20"/>
          <w:szCs w:val="20"/>
        </w:rPr>
        <w:t>§ 3</w:t>
      </w:r>
    </w:p>
    <w:p w:rsidR="000212A7" w:rsidRPr="00F62340" w:rsidRDefault="0017663B" w:rsidP="002E0C0E">
      <w:pPr>
        <w:numPr>
          <w:ilvl w:val="0"/>
          <w:numId w:val="6"/>
        </w:numPr>
        <w:jc w:val="both"/>
        <w:rPr>
          <w:b/>
          <w:sz w:val="20"/>
          <w:szCs w:val="20"/>
        </w:rPr>
      </w:pPr>
      <w:r w:rsidRPr="00F62340">
        <w:rPr>
          <w:sz w:val="20"/>
          <w:szCs w:val="20"/>
        </w:rPr>
        <w:t xml:space="preserve">Dochody, które nie są uwzględniane przy ustalaniu sytuacji materialnej studenta to: </w:t>
      </w:r>
    </w:p>
    <w:p w:rsidR="000212A7" w:rsidRPr="00F62340" w:rsidRDefault="0017663B" w:rsidP="000212A7">
      <w:pPr>
        <w:ind w:left="708"/>
        <w:jc w:val="both"/>
        <w:rPr>
          <w:sz w:val="20"/>
          <w:szCs w:val="20"/>
        </w:rPr>
      </w:pPr>
      <w:r w:rsidRPr="00F62340">
        <w:rPr>
          <w:sz w:val="20"/>
          <w:szCs w:val="20"/>
        </w:rPr>
        <w:t xml:space="preserve">1) świadczenia pomocy materialnej dla studentów i doktorantów, otrzymywane na podstawie przepisów ustawy Prawo o szkolnictwie wyższym </w:t>
      </w:r>
    </w:p>
    <w:p w:rsidR="000212A7" w:rsidRPr="00F62340" w:rsidRDefault="0017663B" w:rsidP="000212A7">
      <w:pPr>
        <w:ind w:left="360" w:firstLine="348"/>
        <w:jc w:val="both"/>
        <w:rPr>
          <w:sz w:val="20"/>
          <w:szCs w:val="20"/>
        </w:rPr>
      </w:pPr>
      <w:r w:rsidRPr="00F62340">
        <w:rPr>
          <w:sz w:val="20"/>
          <w:szCs w:val="20"/>
        </w:rPr>
        <w:t xml:space="preserve">2) stypendia przyznawane uczniom, studentom i doktorantom w ramach: </w:t>
      </w:r>
    </w:p>
    <w:p w:rsidR="000212A7" w:rsidRPr="00F62340" w:rsidRDefault="0017663B" w:rsidP="000212A7">
      <w:pPr>
        <w:ind w:left="1068" w:firstLine="348"/>
        <w:jc w:val="both"/>
        <w:rPr>
          <w:sz w:val="20"/>
          <w:szCs w:val="20"/>
        </w:rPr>
      </w:pPr>
      <w:r w:rsidRPr="00F62340">
        <w:rPr>
          <w:sz w:val="20"/>
          <w:szCs w:val="20"/>
        </w:rPr>
        <w:t xml:space="preserve">a) funduszy strukturalnych Unii Europejskiej, </w:t>
      </w:r>
    </w:p>
    <w:p w:rsidR="000212A7" w:rsidRPr="00F62340" w:rsidRDefault="0017663B" w:rsidP="000212A7">
      <w:pPr>
        <w:ind w:left="1416"/>
        <w:jc w:val="both"/>
        <w:rPr>
          <w:sz w:val="20"/>
          <w:szCs w:val="20"/>
        </w:rPr>
      </w:pPr>
      <w:r w:rsidRPr="00F62340">
        <w:rPr>
          <w:sz w:val="20"/>
          <w:szCs w:val="20"/>
        </w:rPr>
        <w:t xml:space="preserve">b) niepodlegających zwrotowi środków pochodzących z pomocy udzielanej przez państwa członkowskie Europejskiego Porozumienia o Wolnym Handlu (EFTA), </w:t>
      </w:r>
    </w:p>
    <w:p w:rsidR="000212A7" w:rsidRPr="00F62340" w:rsidRDefault="0017663B" w:rsidP="00135F57">
      <w:pPr>
        <w:ind w:left="1416"/>
        <w:jc w:val="both"/>
        <w:rPr>
          <w:sz w:val="20"/>
          <w:szCs w:val="20"/>
        </w:rPr>
      </w:pPr>
      <w:r w:rsidRPr="00F62340">
        <w:rPr>
          <w:sz w:val="20"/>
          <w:szCs w:val="20"/>
        </w:rPr>
        <w:t xml:space="preserve">c) umów międzynarodowych lub programów wykonawczych, sporządzanych do tych umów albo międzynarodowych programów stypendialnych; </w:t>
      </w:r>
    </w:p>
    <w:p w:rsidR="000212A7" w:rsidRPr="00F62340" w:rsidRDefault="0017663B" w:rsidP="000212A7">
      <w:pPr>
        <w:ind w:left="708"/>
        <w:jc w:val="both"/>
        <w:rPr>
          <w:sz w:val="20"/>
          <w:szCs w:val="20"/>
        </w:rPr>
      </w:pPr>
      <w:r w:rsidRPr="00F62340">
        <w:rPr>
          <w:sz w:val="20"/>
          <w:szCs w:val="20"/>
        </w:rPr>
        <w:t xml:space="preserve">3) świadczeń pomocy materialnej dla uczniów otrzymywanych na podstawie ustawy z dnia 7 września 1991 r. o systemie oświaty, </w:t>
      </w:r>
    </w:p>
    <w:p w:rsidR="000212A7" w:rsidRPr="00F62340" w:rsidRDefault="0017663B" w:rsidP="000212A7">
      <w:pPr>
        <w:ind w:left="360" w:firstLine="348"/>
        <w:jc w:val="both"/>
        <w:rPr>
          <w:sz w:val="20"/>
          <w:szCs w:val="20"/>
        </w:rPr>
      </w:pPr>
      <w:r w:rsidRPr="00F62340">
        <w:rPr>
          <w:sz w:val="20"/>
          <w:szCs w:val="20"/>
        </w:rPr>
        <w:t xml:space="preserve">4) świadczeń, o których mowa w art. 173a, 199a ustawy Prawo o szkolnictwie wyższym, </w:t>
      </w:r>
    </w:p>
    <w:p w:rsidR="000212A7" w:rsidRPr="00F62340" w:rsidRDefault="0017663B" w:rsidP="000212A7">
      <w:pPr>
        <w:ind w:left="360" w:firstLine="348"/>
        <w:jc w:val="both"/>
        <w:rPr>
          <w:sz w:val="20"/>
          <w:szCs w:val="20"/>
        </w:rPr>
      </w:pPr>
      <w:r w:rsidRPr="00F62340">
        <w:rPr>
          <w:sz w:val="20"/>
          <w:szCs w:val="20"/>
        </w:rPr>
        <w:t xml:space="preserve">5) dochody niepodlegające opodatkowaniu, które nie zostały wymienione w § 2 ust. 3 niniejszego załącznika, </w:t>
      </w:r>
    </w:p>
    <w:p w:rsidR="000212A7" w:rsidRPr="00F62340" w:rsidRDefault="0017663B" w:rsidP="000212A7">
      <w:pPr>
        <w:ind w:left="360" w:firstLine="348"/>
        <w:jc w:val="both"/>
        <w:rPr>
          <w:sz w:val="20"/>
          <w:szCs w:val="20"/>
        </w:rPr>
      </w:pPr>
      <w:r w:rsidRPr="00F62340">
        <w:rPr>
          <w:sz w:val="20"/>
          <w:szCs w:val="20"/>
        </w:rPr>
        <w:t xml:space="preserve">6) stypendia o charakterze socjalnym przyznawane przez inne podmioty, o których mowa w art. 21 ust.1 </w:t>
      </w:r>
      <w:proofErr w:type="spellStart"/>
      <w:r w:rsidRPr="00F62340">
        <w:rPr>
          <w:sz w:val="20"/>
          <w:szCs w:val="20"/>
        </w:rPr>
        <w:t>pkt</w:t>
      </w:r>
      <w:proofErr w:type="spellEnd"/>
      <w:r w:rsidRPr="00F62340">
        <w:rPr>
          <w:sz w:val="20"/>
          <w:szCs w:val="20"/>
        </w:rPr>
        <w:t xml:space="preserve"> 40b ustawy z dnia 26 lipca 1991 r. o podatku dochodowym od osób fizycznych, tj. stypendia o charakterze socjalnym dla uczniów i studentów, których wysokość i zasady udzielania zostały określone w uchwale organu stanowiącego jednostki samorządu terytorialnego, oraz stypendia dla uczniów i studentów przyznane przez organizacje, o których mowa w art. 3 ust. 2 i 3 ustawy o działalności pożytku publicznego, na podstawie regulaminów zatwierdzonych przez organy statutowe udostępnianych do publicznej wiadomości za pomocą Internetu, środków masowego przekazu lub wykładanych (wywieszanych) dla zainteresowanych w pomieszczeniach ogólnie dostępnych - do wysokości nieprzekraczającej w roku podatkowym kwoty 3.800 zł. </w:t>
      </w:r>
    </w:p>
    <w:p w:rsidR="000212A7" w:rsidRPr="00F62340" w:rsidRDefault="000212A7" w:rsidP="000212A7">
      <w:pPr>
        <w:ind w:left="360"/>
      </w:pPr>
    </w:p>
    <w:p w:rsidR="000212A7" w:rsidRPr="00135F57" w:rsidRDefault="0017663B" w:rsidP="000212A7">
      <w:pPr>
        <w:ind w:left="360"/>
        <w:jc w:val="center"/>
        <w:rPr>
          <w:b/>
          <w:sz w:val="20"/>
          <w:szCs w:val="20"/>
        </w:rPr>
      </w:pPr>
      <w:r w:rsidRPr="00135F57">
        <w:rPr>
          <w:b/>
          <w:sz w:val="20"/>
          <w:szCs w:val="20"/>
        </w:rPr>
        <w:t>§ 4</w:t>
      </w:r>
    </w:p>
    <w:p w:rsidR="00F04CF9" w:rsidRDefault="0017663B" w:rsidP="00C539C6">
      <w:pPr>
        <w:pStyle w:val="Akapitzlist"/>
        <w:numPr>
          <w:ilvl w:val="1"/>
          <w:numId w:val="5"/>
        </w:numPr>
        <w:ind w:left="284"/>
        <w:jc w:val="both"/>
        <w:rPr>
          <w:sz w:val="20"/>
          <w:szCs w:val="20"/>
        </w:rPr>
      </w:pPr>
      <w:r w:rsidRPr="00135F57">
        <w:rPr>
          <w:sz w:val="20"/>
          <w:szCs w:val="20"/>
        </w:rPr>
        <w:t>W przypadku gdy do ustalania wysokości dochodu uprawniającego studenta do ubiegania się o stypendium socjalne przyjmuje się dochód z prowadzenia gospodarstwa rolnego, dochód ten ustala się na podstawie powierzchni użytków rolnych w hektarach przeliczeniowych i wysokości przeciętnego dochodu z pracy w indywidualnych gospodarstwach rolnych z 1 ha przeliczeniowego, ogłaszanego na podstawie art. 18 ustawy z dnia 15 listopada 1984 r.</w:t>
      </w:r>
      <w:r w:rsidR="00F04CF9" w:rsidRPr="00135F57">
        <w:rPr>
          <w:sz w:val="20"/>
          <w:szCs w:val="20"/>
        </w:rPr>
        <w:t xml:space="preserve"> o podatku rolnym ( </w:t>
      </w:r>
      <w:proofErr w:type="spellStart"/>
      <w:r w:rsidR="00F04CF9" w:rsidRPr="00135F57">
        <w:rPr>
          <w:sz w:val="20"/>
          <w:szCs w:val="20"/>
        </w:rPr>
        <w:t>Dz.U</w:t>
      </w:r>
      <w:proofErr w:type="spellEnd"/>
      <w:r w:rsidR="00F04CF9" w:rsidRPr="00135F57">
        <w:rPr>
          <w:sz w:val="20"/>
          <w:szCs w:val="20"/>
        </w:rPr>
        <w:t>. z 2016 r. poz.617</w:t>
      </w:r>
      <w:r w:rsidRPr="00135F57">
        <w:rPr>
          <w:sz w:val="20"/>
          <w:szCs w:val="20"/>
        </w:rPr>
        <w:t xml:space="preserve">, z </w:t>
      </w:r>
      <w:proofErr w:type="spellStart"/>
      <w:r w:rsidRPr="00135F57">
        <w:rPr>
          <w:sz w:val="20"/>
          <w:szCs w:val="20"/>
        </w:rPr>
        <w:t>późn</w:t>
      </w:r>
      <w:proofErr w:type="spellEnd"/>
      <w:r w:rsidRPr="00135F57">
        <w:rPr>
          <w:sz w:val="20"/>
          <w:szCs w:val="20"/>
        </w:rPr>
        <w:t xml:space="preserve">. zm.) która ogłaszana jest przez Główny Urząd Statystyczny w terminie do 23 września każdego roku za rok poprzedni. </w:t>
      </w:r>
    </w:p>
    <w:p w:rsidR="00F04CF9" w:rsidRDefault="0017663B" w:rsidP="00C539C6">
      <w:pPr>
        <w:pStyle w:val="Akapitzlist"/>
        <w:numPr>
          <w:ilvl w:val="1"/>
          <w:numId w:val="5"/>
        </w:numPr>
        <w:ind w:left="284"/>
        <w:jc w:val="both"/>
        <w:rPr>
          <w:sz w:val="20"/>
          <w:szCs w:val="20"/>
        </w:rPr>
      </w:pPr>
      <w:r w:rsidRPr="00C539C6">
        <w:rPr>
          <w:sz w:val="20"/>
          <w:szCs w:val="20"/>
        </w:rPr>
        <w:t xml:space="preserve">W przypadku uzyskiwania dochodów z gospodarstwa rolnego oraz dochodów pozarolniczych dochody te sumuje się. </w:t>
      </w:r>
    </w:p>
    <w:p w:rsidR="00F04CF9" w:rsidRPr="00C539C6" w:rsidRDefault="0017663B" w:rsidP="00C539C6">
      <w:pPr>
        <w:pStyle w:val="Akapitzlist"/>
        <w:numPr>
          <w:ilvl w:val="1"/>
          <w:numId w:val="5"/>
        </w:numPr>
        <w:ind w:left="284"/>
        <w:jc w:val="both"/>
        <w:rPr>
          <w:sz w:val="20"/>
          <w:szCs w:val="20"/>
        </w:rPr>
      </w:pPr>
      <w:r w:rsidRPr="00C539C6">
        <w:rPr>
          <w:sz w:val="20"/>
          <w:szCs w:val="20"/>
        </w:rPr>
        <w:t xml:space="preserve">Zgodnie z art. 2 ust 1 ustawy </w:t>
      </w:r>
      <w:r w:rsidR="00F04CF9" w:rsidRPr="00C539C6">
        <w:rPr>
          <w:sz w:val="20"/>
          <w:szCs w:val="20"/>
        </w:rPr>
        <w:t xml:space="preserve">z dnia 15 listopada 1984 r. </w:t>
      </w:r>
      <w:r w:rsidRPr="00C539C6">
        <w:rPr>
          <w:sz w:val="20"/>
          <w:szCs w:val="20"/>
        </w:rPr>
        <w:t xml:space="preserve">o podatku rolnym za gospodarstwo rolne uważa się obszar gruntów, o których mowa w art. 1 wspomnianej ustawy, o łącznej powierzchni przekraczającej 1 ha lub 1 ha przeliczeniowy. </w:t>
      </w:r>
    </w:p>
    <w:p w:rsidR="00F04CF9" w:rsidRPr="00C539C6" w:rsidRDefault="00F04CF9" w:rsidP="000212A7">
      <w:pPr>
        <w:ind w:left="360"/>
        <w:rPr>
          <w:b/>
        </w:rPr>
      </w:pPr>
    </w:p>
    <w:p w:rsidR="00F04CF9" w:rsidRPr="00C539C6" w:rsidRDefault="0017663B" w:rsidP="00F04CF9">
      <w:pPr>
        <w:ind w:left="360"/>
        <w:jc w:val="center"/>
        <w:rPr>
          <w:b/>
          <w:sz w:val="20"/>
          <w:szCs w:val="20"/>
        </w:rPr>
      </w:pPr>
      <w:r w:rsidRPr="00C539C6">
        <w:rPr>
          <w:b/>
          <w:sz w:val="20"/>
          <w:szCs w:val="20"/>
        </w:rPr>
        <w:t>§ 5</w:t>
      </w:r>
    </w:p>
    <w:p w:rsidR="00F04CF9" w:rsidRPr="00C539C6" w:rsidRDefault="0017663B" w:rsidP="00C539C6">
      <w:pPr>
        <w:pStyle w:val="Akapitzlist"/>
        <w:numPr>
          <w:ilvl w:val="1"/>
          <w:numId w:val="29"/>
        </w:numPr>
        <w:ind w:left="284"/>
        <w:jc w:val="both"/>
        <w:rPr>
          <w:sz w:val="20"/>
          <w:szCs w:val="20"/>
        </w:rPr>
      </w:pPr>
      <w:r w:rsidRPr="00C539C6">
        <w:rPr>
          <w:sz w:val="20"/>
          <w:szCs w:val="20"/>
        </w:rPr>
        <w:t xml:space="preserve">W przypadku utraty dochodu przez członka rodziny w roku kalendarzowym poprzedzającym rok akademicki lub po tym roku, ustalając jego miesięczny dochód, nie uwzględnia się dochodu utraconego, z tym, że jego utrata może być spowodowana wyłącznie: </w:t>
      </w:r>
    </w:p>
    <w:p w:rsidR="00F04CF9" w:rsidRPr="00F62340" w:rsidRDefault="0017663B" w:rsidP="00F04CF9">
      <w:pPr>
        <w:ind w:left="360" w:firstLine="348"/>
        <w:jc w:val="both"/>
        <w:rPr>
          <w:sz w:val="20"/>
          <w:szCs w:val="20"/>
        </w:rPr>
      </w:pPr>
      <w:r w:rsidRPr="00F62340">
        <w:rPr>
          <w:sz w:val="20"/>
          <w:szCs w:val="20"/>
        </w:rPr>
        <w:t xml:space="preserve">1) uzyskaniem prawa do urlopu wychowawczego, </w:t>
      </w:r>
    </w:p>
    <w:p w:rsidR="00F04CF9" w:rsidRPr="00F62340" w:rsidRDefault="0017663B" w:rsidP="00F04CF9">
      <w:pPr>
        <w:ind w:left="360" w:firstLine="348"/>
        <w:jc w:val="both"/>
        <w:rPr>
          <w:sz w:val="20"/>
          <w:szCs w:val="20"/>
        </w:rPr>
      </w:pPr>
      <w:r w:rsidRPr="00F62340">
        <w:rPr>
          <w:sz w:val="20"/>
          <w:szCs w:val="20"/>
        </w:rPr>
        <w:t xml:space="preserve">2) utratą prawa do zasiłku dla bezrobotnych lub stypendium dla bezrobotnych, </w:t>
      </w:r>
    </w:p>
    <w:p w:rsidR="00F04CF9" w:rsidRPr="00F62340" w:rsidRDefault="0017663B" w:rsidP="00F04CF9">
      <w:pPr>
        <w:ind w:left="360" w:firstLine="348"/>
        <w:jc w:val="both"/>
        <w:rPr>
          <w:sz w:val="20"/>
          <w:szCs w:val="20"/>
        </w:rPr>
      </w:pPr>
      <w:r w:rsidRPr="00F62340">
        <w:rPr>
          <w:sz w:val="20"/>
          <w:szCs w:val="20"/>
        </w:rPr>
        <w:t xml:space="preserve">3) utratą zatrudnienia lub innej pracy zarobkowej, </w:t>
      </w:r>
    </w:p>
    <w:p w:rsidR="00F04CF9" w:rsidRPr="00F62340" w:rsidRDefault="0017663B" w:rsidP="00F04CF9">
      <w:pPr>
        <w:ind w:left="708"/>
        <w:jc w:val="both"/>
        <w:rPr>
          <w:sz w:val="20"/>
          <w:szCs w:val="20"/>
        </w:rPr>
      </w:pPr>
      <w:r w:rsidRPr="00F62340">
        <w:rPr>
          <w:sz w:val="20"/>
          <w:szCs w:val="20"/>
        </w:rPr>
        <w:t xml:space="preserve">4) utratą zasiłku przedemerytalnego lub świadczenia przedemerytalnego, nauczycielskiego świadczenia kompensacyjnego, a także emerytury lub renty, renty rodzinnej lub renty socjalnej, </w:t>
      </w:r>
    </w:p>
    <w:p w:rsidR="00F04CF9" w:rsidRPr="00F62340" w:rsidRDefault="0017663B" w:rsidP="00F04CF9">
      <w:pPr>
        <w:ind w:left="708"/>
        <w:jc w:val="both"/>
        <w:rPr>
          <w:sz w:val="20"/>
          <w:szCs w:val="20"/>
        </w:rPr>
      </w:pPr>
      <w:r w:rsidRPr="00F62340">
        <w:rPr>
          <w:sz w:val="20"/>
          <w:szCs w:val="20"/>
        </w:rPr>
        <w:t>5) wyrejestrowaniem pozarolniczej działalności gospodarczej lub zawieszeniem jej wykonywania w rozumieniu art. 14a ust. 1d ustawy z dnia 2 lipca 2004 r. o swobodzie działaln</w:t>
      </w:r>
      <w:r w:rsidR="00F04CF9" w:rsidRPr="00F62340">
        <w:rPr>
          <w:sz w:val="20"/>
          <w:szCs w:val="20"/>
        </w:rPr>
        <w:t>ości gospodarczej (Dz. U. z 2016 r. poz. 1829</w:t>
      </w:r>
      <w:r w:rsidRPr="00F62340">
        <w:rPr>
          <w:sz w:val="20"/>
          <w:szCs w:val="20"/>
        </w:rPr>
        <w:t xml:space="preserve">, z </w:t>
      </w:r>
      <w:proofErr w:type="spellStart"/>
      <w:r w:rsidRPr="00F62340">
        <w:rPr>
          <w:sz w:val="20"/>
          <w:szCs w:val="20"/>
        </w:rPr>
        <w:t>późn</w:t>
      </w:r>
      <w:proofErr w:type="spellEnd"/>
      <w:r w:rsidRPr="00F62340">
        <w:rPr>
          <w:sz w:val="20"/>
          <w:szCs w:val="20"/>
        </w:rPr>
        <w:t>. zm.),</w:t>
      </w:r>
    </w:p>
    <w:p w:rsidR="00F04CF9" w:rsidRPr="00F62340" w:rsidRDefault="0017663B" w:rsidP="00F04CF9">
      <w:pPr>
        <w:ind w:left="708"/>
        <w:jc w:val="both"/>
        <w:rPr>
          <w:sz w:val="20"/>
          <w:szCs w:val="20"/>
        </w:rPr>
      </w:pPr>
      <w:r w:rsidRPr="00F62340">
        <w:rPr>
          <w:sz w:val="20"/>
          <w:szCs w:val="20"/>
        </w:rPr>
        <w:t xml:space="preserve"> 6) utratą zasiłku chorobowego, świadczenia rehabilitacyjnego lub zasiłku macierzyńskiego, przysługujących po utracie zatrudnienia lub innej pracy zarobkowej, </w:t>
      </w:r>
    </w:p>
    <w:p w:rsidR="00F04CF9" w:rsidRPr="00F62340" w:rsidRDefault="0017663B" w:rsidP="00F04CF9">
      <w:pPr>
        <w:ind w:left="708"/>
        <w:jc w:val="both"/>
        <w:rPr>
          <w:sz w:val="20"/>
          <w:szCs w:val="20"/>
        </w:rPr>
      </w:pPr>
      <w:r w:rsidRPr="00F62340">
        <w:rPr>
          <w:sz w:val="20"/>
          <w:szCs w:val="20"/>
        </w:rPr>
        <w:lastRenderedPageBreak/>
        <w:t xml:space="preserve">7)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 </w:t>
      </w:r>
    </w:p>
    <w:p w:rsidR="00F04CF9" w:rsidRPr="00F62340" w:rsidRDefault="0017663B" w:rsidP="00F04CF9">
      <w:pPr>
        <w:ind w:left="708"/>
        <w:jc w:val="both"/>
        <w:rPr>
          <w:sz w:val="20"/>
          <w:szCs w:val="20"/>
        </w:rPr>
      </w:pPr>
      <w:r w:rsidRPr="00F62340">
        <w:rPr>
          <w:sz w:val="20"/>
          <w:szCs w:val="20"/>
        </w:rPr>
        <w:t>8) utratą świadcz</w:t>
      </w:r>
      <w:r w:rsidR="00F04CF9" w:rsidRPr="00F62340">
        <w:rPr>
          <w:sz w:val="20"/>
          <w:szCs w:val="20"/>
        </w:rPr>
        <w:t xml:space="preserve">enia rodzicielskiego, </w:t>
      </w:r>
    </w:p>
    <w:p w:rsidR="00F04CF9" w:rsidRPr="00F62340" w:rsidRDefault="0017663B" w:rsidP="00F04CF9">
      <w:pPr>
        <w:ind w:left="708"/>
        <w:jc w:val="both"/>
        <w:rPr>
          <w:sz w:val="20"/>
          <w:szCs w:val="20"/>
        </w:rPr>
      </w:pPr>
      <w:r w:rsidRPr="00F62340">
        <w:rPr>
          <w:sz w:val="20"/>
          <w:szCs w:val="20"/>
        </w:rPr>
        <w:t xml:space="preserve">9) utratą zasiłku macierzyńskiego, o którym mowa w przepisach o ubezpieczeniu społecznym rolników, </w:t>
      </w:r>
    </w:p>
    <w:p w:rsidR="00F04CF9" w:rsidRDefault="0017663B" w:rsidP="00F04CF9">
      <w:pPr>
        <w:ind w:left="708"/>
        <w:jc w:val="both"/>
        <w:rPr>
          <w:sz w:val="20"/>
          <w:szCs w:val="20"/>
        </w:rPr>
      </w:pPr>
      <w:r w:rsidRPr="00F62340">
        <w:rPr>
          <w:sz w:val="20"/>
          <w:szCs w:val="20"/>
        </w:rPr>
        <w:t xml:space="preserve">10) utratą stypendium doktoranckiego określonego w art. 200 ust. 1 ustawy z dnia 27 lipca 2005 r. Prawo o szkolnictwie wyższym </w:t>
      </w:r>
    </w:p>
    <w:p w:rsidR="00F04CF9" w:rsidRPr="00C539C6" w:rsidRDefault="0017663B" w:rsidP="00C539C6">
      <w:pPr>
        <w:pStyle w:val="Akapitzlist"/>
        <w:numPr>
          <w:ilvl w:val="1"/>
          <w:numId w:val="29"/>
        </w:numPr>
        <w:ind w:left="284"/>
        <w:jc w:val="both"/>
        <w:rPr>
          <w:sz w:val="20"/>
          <w:szCs w:val="20"/>
        </w:rPr>
      </w:pPr>
      <w:r w:rsidRPr="00C539C6">
        <w:rPr>
          <w:sz w:val="20"/>
          <w:szCs w:val="20"/>
        </w:rPr>
        <w:t xml:space="preserve">W przypadku uzyskania dochodu przez członka rodziny w roku kalendarzowym poprzedzającym rok akademicki, ustalając miesięczny dochód członka rodziny osiągnięty w tym roku dochód dzieli się przez liczbę miesięcy, w których dochód ten był uzyskiwany, jeżeli dochód ten jest uzyskiwany w okresie, na który ustalane lub weryfikowane jest prawo do stypendium socjalnego, z tym, że uzyskanie dochodu może być spowodowane wyłącznie: </w:t>
      </w:r>
    </w:p>
    <w:p w:rsidR="00F04CF9" w:rsidRPr="00F62340" w:rsidRDefault="0017663B" w:rsidP="00F04CF9">
      <w:pPr>
        <w:ind w:firstLine="708"/>
        <w:jc w:val="both"/>
        <w:rPr>
          <w:sz w:val="20"/>
          <w:szCs w:val="20"/>
        </w:rPr>
      </w:pPr>
      <w:r w:rsidRPr="00F62340">
        <w:rPr>
          <w:sz w:val="20"/>
          <w:szCs w:val="20"/>
        </w:rPr>
        <w:t xml:space="preserve">1) zakończeniem urlopu wychowawczego, </w:t>
      </w:r>
    </w:p>
    <w:p w:rsidR="00F04CF9" w:rsidRPr="00F62340" w:rsidRDefault="0017663B" w:rsidP="00F04CF9">
      <w:pPr>
        <w:ind w:left="708"/>
        <w:jc w:val="both"/>
        <w:rPr>
          <w:sz w:val="20"/>
          <w:szCs w:val="20"/>
        </w:rPr>
      </w:pPr>
      <w:r w:rsidRPr="00F62340">
        <w:rPr>
          <w:sz w:val="20"/>
          <w:szCs w:val="20"/>
        </w:rPr>
        <w:t xml:space="preserve">2) uzyskaniem prawa do zasiłku dla bezrobotnych lub stypendium dla bezrobotnych, </w:t>
      </w:r>
    </w:p>
    <w:p w:rsidR="00F04CF9" w:rsidRPr="00F62340" w:rsidRDefault="0017663B" w:rsidP="00F04CF9">
      <w:pPr>
        <w:ind w:left="708"/>
        <w:jc w:val="both"/>
        <w:rPr>
          <w:sz w:val="20"/>
          <w:szCs w:val="20"/>
        </w:rPr>
      </w:pPr>
      <w:r w:rsidRPr="00F62340">
        <w:rPr>
          <w:sz w:val="20"/>
          <w:szCs w:val="20"/>
        </w:rPr>
        <w:t xml:space="preserve">3) uzyskaniem zatrudnienia lub innej pracy zarobkowej, </w:t>
      </w:r>
    </w:p>
    <w:p w:rsidR="00F04CF9" w:rsidRPr="00F62340" w:rsidRDefault="0017663B" w:rsidP="00F04CF9">
      <w:pPr>
        <w:ind w:left="708"/>
        <w:jc w:val="both"/>
        <w:rPr>
          <w:sz w:val="20"/>
          <w:szCs w:val="20"/>
        </w:rPr>
      </w:pPr>
      <w:r w:rsidRPr="00F62340">
        <w:rPr>
          <w:sz w:val="20"/>
          <w:szCs w:val="20"/>
        </w:rPr>
        <w:t xml:space="preserve">4) uzyskaniem zasiłku przedemerytalnego lub świadczenia przedemerytalnego, nauczycielskiego świadczenia kompensacyjnego a także emerytury lub renty, renty rodzinnej lub renty socjalnej, </w:t>
      </w:r>
    </w:p>
    <w:p w:rsidR="00F04CF9" w:rsidRPr="00F62340" w:rsidRDefault="0017663B" w:rsidP="00F04CF9">
      <w:pPr>
        <w:ind w:left="708"/>
        <w:jc w:val="both"/>
        <w:rPr>
          <w:sz w:val="20"/>
          <w:szCs w:val="20"/>
        </w:rPr>
      </w:pPr>
      <w:r w:rsidRPr="00F62340">
        <w:rPr>
          <w:sz w:val="20"/>
          <w:szCs w:val="20"/>
        </w:rPr>
        <w:t>5) rozpoczęciem pozarolniczej działalności gospodarczej lub wznowieniem jej wykonywania po okresie zawieszenia w rozumieniu art. 14a ust. 1d ustawy z dnia 2 lipca 2004 r. o swob</w:t>
      </w:r>
      <w:r w:rsidR="00F04CF9" w:rsidRPr="00F62340">
        <w:rPr>
          <w:sz w:val="20"/>
          <w:szCs w:val="20"/>
        </w:rPr>
        <w:t>odzie działalności gospodarczej,</w:t>
      </w:r>
      <w:r w:rsidRPr="00F62340">
        <w:rPr>
          <w:sz w:val="20"/>
          <w:szCs w:val="20"/>
        </w:rPr>
        <w:t xml:space="preserve"> </w:t>
      </w:r>
    </w:p>
    <w:p w:rsidR="00F04CF9" w:rsidRPr="00F62340" w:rsidRDefault="0017663B" w:rsidP="00F04CF9">
      <w:pPr>
        <w:ind w:left="708"/>
        <w:jc w:val="both"/>
        <w:rPr>
          <w:sz w:val="20"/>
          <w:szCs w:val="20"/>
        </w:rPr>
      </w:pPr>
      <w:r w:rsidRPr="00F62340">
        <w:rPr>
          <w:sz w:val="20"/>
          <w:szCs w:val="20"/>
        </w:rPr>
        <w:t xml:space="preserve">6) uzyskaniem zasiłku chorobowego, świadczenia rehabilitacyjnego lub zasiłku macierzyńskiego, przysługujących po utracie zatrudnienia lub innej pracy zarobkowej, </w:t>
      </w:r>
    </w:p>
    <w:p w:rsidR="00F04CF9" w:rsidRPr="00F62340" w:rsidRDefault="0017663B" w:rsidP="00F04CF9">
      <w:pPr>
        <w:ind w:left="708"/>
        <w:jc w:val="both"/>
        <w:rPr>
          <w:sz w:val="20"/>
          <w:szCs w:val="20"/>
        </w:rPr>
      </w:pPr>
      <w:r w:rsidRPr="00F62340">
        <w:rPr>
          <w:sz w:val="20"/>
          <w:szCs w:val="20"/>
        </w:rPr>
        <w:t xml:space="preserve">7) uzyskaniem świadczenia rodzicielskiego, </w:t>
      </w:r>
    </w:p>
    <w:p w:rsidR="00F04CF9" w:rsidRDefault="0017663B" w:rsidP="00F04CF9">
      <w:pPr>
        <w:ind w:left="708"/>
        <w:jc w:val="both"/>
        <w:rPr>
          <w:sz w:val="20"/>
          <w:szCs w:val="20"/>
        </w:rPr>
      </w:pPr>
      <w:r w:rsidRPr="00F62340">
        <w:rPr>
          <w:sz w:val="20"/>
          <w:szCs w:val="20"/>
        </w:rPr>
        <w:t xml:space="preserve">8) uzyskaniem zasiłku macierzyńskiego, o którym mowa w przepisach o ubezpieczeniu społecznym rolników, 9) uzyskaniem stypendium doktoranckiego określonego w art. 200 ust. 1 ustawy z dnia 27 lipca 2005 r. Prawo o szkolnictwie wyższym </w:t>
      </w:r>
    </w:p>
    <w:p w:rsidR="0017663B" w:rsidRPr="00C539C6" w:rsidRDefault="0017663B" w:rsidP="00C539C6">
      <w:pPr>
        <w:pStyle w:val="Akapitzlist"/>
        <w:numPr>
          <w:ilvl w:val="1"/>
          <w:numId w:val="29"/>
        </w:numPr>
        <w:ind w:left="284" w:hanging="284"/>
        <w:jc w:val="both"/>
        <w:rPr>
          <w:b/>
          <w:sz w:val="20"/>
          <w:szCs w:val="20"/>
        </w:rPr>
      </w:pPr>
      <w:r w:rsidRPr="00C539C6">
        <w:rPr>
          <w:sz w:val="20"/>
          <w:szCs w:val="20"/>
        </w:rPr>
        <w:t xml:space="preserve">W przypadku uzyskania dochodu przez członka rodziny po roku kalendarzowym poprzedzającym rok akademicki, jego miesięczny dochód ustala się na podstawie miesięcznego dochodu z roku kalendarzowego poprzedzającego rok akademicki, powiększonego o kwotę osiągniętego dochodu za miesiąc następujący po miesiącu, w którym nastąpiło uzyskanie dochodu, jeżeli dochód ten jest uzyskiwany w okresie, na który ustalane lub weryfikowane jest prawo do stypendium socjalnego, z tym, że uzyskanie dochodu może być spowodowane wyłącznie przyczynami wymienionymi w ust. 2 </w:t>
      </w:r>
      <w:proofErr w:type="spellStart"/>
      <w:r w:rsidRPr="00C539C6">
        <w:rPr>
          <w:sz w:val="20"/>
          <w:szCs w:val="20"/>
        </w:rPr>
        <w:t>pkt</w:t>
      </w:r>
      <w:proofErr w:type="spellEnd"/>
      <w:r w:rsidRPr="00C539C6">
        <w:rPr>
          <w:sz w:val="20"/>
          <w:szCs w:val="20"/>
        </w:rPr>
        <w:t xml:space="preserve"> 1 – 9.</w:t>
      </w:r>
    </w:p>
    <w:p w:rsidR="0017663B" w:rsidRPr="00F62340" w:rsidRDefault="0017663B" w:rsidP="00F04CF9">
      <w:pPr>
        <w:ind w:left="5664" w:firstLine="3"/>
        <w:jc w:val="both"/>
        <w:rPr>
          <w:b/>
          <w:sz w:val="20"/>
          <w:szCs w:val="20"/>
        </w:rPr>
      </w:pPr>
    </w:p>
    <w:p w:rsidR="0017663B" w:rsidRPr="00F62340" w:rsidRDefault="0017663B" w:rsidP="00C6300B">
      <w:pPr>
        <w:ind w:left="5664" w:firstLine="3"/>
        <w:jc w:val="both"/>
        <w:rPr>
          <w:b/>
          <w:sz w:val="20"/>
          <w:szCs w:val="20"/>
        </w:rPr>
      </w:pPr>
    </w:p>
    <w:p w:rsidR="0017663B" w:rsidRPr="00F62340" w:rsidRDefault="0017663B" w:rsidP="00C6300B">
      <w:pPr>
        <w:ind w:left="5664" w:firstLine="3"/>
        <w:jc w:val="both"/>
        <w:rPr>
          <w:b/>
          <w:sz w:val="20"/>
          <w:szCs w:val="20"/>
        </w:rPr>
      </w:pPr>
    </w:p>
    <w:p w:rsidR="00C6300B" w:rsidRPr="00F62340" w:rsidRDefault="0017663B" w:rsidP="00C6300B">
      <w:pPr>
        <w:ind w:left="5664" w:firstLine="3"/>
        <w:jc w:val="both"/>
        <w:rPr>
          <w:b/>
          <w:bCs/>
          <w:sz w:val="20"/>
          <w:szCs w:val="20"/>
        </w:rPr>
      </w:pPr>
      <w:r w:rsidRPr="00F62340">
        <w:rPr>
          <w:b/>
          <w:bCs/>
          <w:sz w:val="20"/>
          <w:szCs w:val="20"/>
        </w:rPr>
        <w:br w:type="column"/>
      </w:r>
      <w:r w:rsidR="00C6300B" w:rsidRPr="00F62340">
        <w:rPr>
          <w:b/>
          <w:bCs/>
          <w:sz w:val="20"/>
          <w:szCs w:val="20"/>
        </w:rPr>
        <w:lastRenderedPageBreak/>
        <w:t xml:space="preserve">Załącznik nr 8 do Regulaminu </w:t>
      </w:r>
    </w:p>
    <w:p w:rsidR="00C6300B" w:rsidRPr="00F62340" w:rsidRDefault="00C6300B" w:rsidP="00C6300B">
      <w:pPr>
        <w:ind w:left="5664"/>
        <w:rPr>
          <w:sz w:val="20"/>
          <w:szCs w:val="20"/>
        </w:rPr>
      </w:pPr>
      <w:r w:rsidRPr="00F62340">
        <w:rPr>
          <w:b/>
          <w:bCs/>
          <w:sz w:val="20"/>
          <w:szCs w:val="20"/>
        </w:rPr>
        <w:t>pomocy materialnej Wyższej Szkoły Humanitas</w:t>
      </w:r>
    </w:p>
    <w:p w:rsidR="00C6300B" w:rsidRPr="00F62340" w:rsidRDefault="00C6300B" w:rsidP="00C6300B">
      <w:pPr>
        <w:jc w:val="center"/>
        <w:rPr>
          <w:b/>
          <w:sz w:val="20"/>
          <w:szCs w:val="20"/>
        </w:rPr>
      </w:pPr>
    </w:p>
    <w:p w:rsidR="00C6300B" w:rsidRPr="00F62340" w:rsidRDefault="00C6300B" w:rsidP="00C6300B">
      <w:pPr>
        <w:jc w:val="center"/>
        <w:rPr>
          <w:b/>
          <w:sz w:val="20"/>
          <w:szCs w:val="20"/>
        </w:rPr>
      </w:pPr>
      <w:r w:rsidRPr="00F62340">
        <w:rPr>
          <w:b/>
          <w:sz w:val="20"/>
          <w:szCs w:val="20"/>
        </w:rPr>
        <w:t>Zasady powołania Komisji Stypendialnej i Odwoławczej Komisji Stypendialnej, tryb prac oraz zasady postępowania  w sprawach o przyznanie świadczeń.</w:t>
      </w:r>
    </w:p>
    <w:p w:rsidR="00C6300B" w:rsidRPr="00F62340" w:rsidRDefault="00C6300B" w:rsidP="00C6300B">
      <w:pPr>
        <w:jc w:val="center"/>
        <w:rPr>
          <w:b/>
          <w:sz w:val="20"/>
          <w:szCs w:val="20"/>
        </w:rPr>
      </w:pPr>
    </w:p>
    <w:p w:rsidR="00C6300B" w:rsidRPr="00F62340" w:rsidRDefault="00C6300B" w:rsidP="00C6300B">
      <w:pPr>
        <w:jc w:val="center"/>
        <w:rPr>
          <w:b/>
          <w:sz w:val="20"/>
          <w:szCs w:val="20"/>
        </w:rPr>
      </w:pPr>
      <w:r w:rsidRPr="00F62340">
        <w:rPr>
          <w:b/>
          <w:sz w:val="20"/>
          <w:szCs w:val="20"/>
        </w:rPr>
        <w:t>§ 1</w:t>
      </w:r>
    </w:p>
    <w:p w:rsidR="00C6300B" w:rsidRPr="00C539C6" w:rsidRDefault="00C6300B" w:rsidP="00C539C6">
      <w:pPr>
        <w:pStyle w:val="Akapitzlist"/>
        <w:numPr>
          <w:ilvl w:val="1"/>
          <w:numId w:val="1"/>
        </w:numPr>
        <w:ind w:left="284"/>
        <w:jc w:val="both"/>
        <w:rPr>
          <w:i/>
          <w:sz w:val="20"/>
          <w:szCs w:val="20"/>
        </w:rPr>
      </w:pPr>
      <w:r w:rsidRPr="00C539C6">
        <w:rPr>
          <w:sz w:val="20"/>
          <w:szCs w:val="20"/>
        </w:rPr>
        <w:t xml:space="preserve">Komisja Stypendialna w drodze decyzji administracyjnej przyznaje studentowi prawo do świadczeń, o których mowa w § 1 ust. 1 oraz ust. 2 </w:t>
      </w:r>
      <w:r w:rsidRPr="00C539C6">
        <w:rPr>
          <w:i/>
          <w:sz w:val="20"/>
          <w:szCs w:val="20"/>
        </w:rPr>
        <w:t xml:space="preserve">Regulaminu pomocy materialnej </w:t>
      </w:r>
      <w:r w:rsidRPr="00C539C6">
        <w:rPr>
          <w:sz w:val="20"/>
          <w:szCs w:val="20"/>
        </w:rPr>
        <w:t xml:space="preserve">lub odmawia prawa do tych świadczeń  lub wydaje decyzję uchylającą.                         </w:t>
      </w:r>
    </w:p>
    <w:p w:rsidR="00C6300B" w:rsidRPr="00C539C6" w:rsidRDefault="00C6300B" w:rsidP="00C539C6">
      <w:pPr>
        <w:pStyle w:val="Akapitzlist"/>
        <w:numPr>
          <w:ilvl w:val="1"/>
          <w:numId w:val="1"/>
        </w:numPr>
        <w:ind w:left="284"/>
        <w:jc w:val="both"/>
        <w:rPr>
          <w:sz w:val="20"/>
          <w:szCs w:val="20"/>
        </w:rPr>
      </w:pPr>
      <w:r w:rsidRPr="00C539C6">
        <w:rPr>
          <w:sz w:val="20"/>
          <w:szCs w:val="20"/>
        </w:rPr>
        <w:t>Decyzje komisji, o której mowa w ust. 1 zawierają:</w:t>
      </w:r>
    </w:p>
    <w:p w:rsidR="00C6300B" w:rsidRPr="00F62340" w:rsidRDefault="00C6300B" w:rsidP="00C6300B">
      <w:pPr>
        <w:jc w:val="both"/>
        <w:rPr>
          <w:sz w:val="20"/>
          <w:szCs w:val="20"/>
        </w:rPr>
      </w:pPr>
      <w:r w:rsidRPr="00F62340">
        <w:rPr>
          <w:sz w:val="20"/>
          <w:szCs w:val="20"/>
        </w:rPr>
        <w:t xml:space="preserve">   1) nazwę komisji,</w:t>
      </w:r>
    </w:p>
    <w:p w:rsidR="00C6300B" w:rsidRPr="00F62340" w:rsidRDefault="00C6300B" w:rsidP="00C6300B">
      <w:pPr>
        <w:jc w:val="both"/>
        <w:rPr>
          <w:sz w:val="20"/>
          <w:szCs w:val="20"/>
        </w:rPr>
      </w:pPr>
      <w:r w:rsidRPr="00F62340">
        <w:rPr>
          <w:sz w:val="20"/>
          <w:szCs w:val="20"/>
        </w:rPr>
        <w:t xml:space="preserve">   2) datę wydania,</w:t>
      </w:r>
    </w:p>
    <w:p w:rsidR="00C6300B" w:rsidRPr="00F62340" w:rsidRDefault="00C6300B" w:rsidP="00C6300B">
      <w:pPr>
        <w:jc w:val="both"/>
        <w:rPr>
          <w:sz w:val="20"/>
          <w:szCs w:val="20"/>
        </w:rPr>
      </w:pPr>
      <w:r w:rsidRPr="00F62340">
        <w:rPr>
          <w:sz w:val="20"/>
          <w:szCs w:val="20"/>
        </w:rPr>
        <w:t xml:space="preserve">   3) podstawę prawną,</w:t>
      </w:r>
    </w:p>
    <w:p w:rsidR="00C6300B" w:rsidRPr="00F62340" w:rsidRDefault="00C6300B" w:rsidP="00C6300B">
      <w:pPr>
        <w:jc w:val="both"/>
        <w:rPr>
          <w:sz w:val="20"/>
          <w:szCs w:val="20"/>
        </w:rPr>
      </w:pPr>
      <w:r w:rsidRPr="00F62340">
        <w:rPr>
          <w:sz w:val="20"/>
          <w:szCs w:val="20"/>
        </w:rPr>
        <w:t xml:space="preserve">   4) imię i nazwisko studenta,</w:t>
      </w:r>
    </w:p>
    <w:p w:rsidR="00C6300B" w:rsidRPr="00F62340" w:rsidRDefault="00C6300B" w:rsidP="00C6300B">
      <w:pPr>
        <w:jc w:val="both"/>
        <w:rPr>
          <w:sz w:val="20"/>
          <w:szCs w:val="20"/>
        </w:rPr>
      </w:pPr>
      <w:r w:rsidRPr="00F62340">
        <w:rPr>
          <w:sz w:val="20"/>
          <w:szCs w:val="20"/>
        </w:rPr>
        <w:t xml:space="preserve">   5) numer albumu studenta ,</w:t>
      </w:r>
    </w:p>
    <w:p w:rsidR="00C6300B" w:rsidRPr="00F62340" w:rsidRDefault="00C6300B" w:rsidP="00C6300B">
      <w:pPr>
        <w:jc w:val="both"/>
        <w:rPr>
          <w:sz w:val="20"/>
          <w:szCs w:val="20"/>
        </w:rPr>
      </w:pPr>
      <w:r w:rsidRPr="00F62340">
        <w:rPr>
          <w:sz w:val="20"/>
          <w:szCs w:val="20"/>
        </w:rPr>
        <w:t xml:space="preserve">   6) rozstrzygnięcie,</w:t>
      </w:r>
    </w:p>
    <w:p w:rsidR="00C6300B" w:rsidRPr="00F62340" w:rsidRDefault="00C6300B" w:rsidP="00C6300B">
      <w:pPr>
        <w:jc w:val="both"/>
        <w:rPr>
          <w:sz w:val="20"/>
          <w:szCs w:val="20"/>
        </w:rPr>
      </w:pPr>
      <w:r w:rsidRPr="00F62340">
        <w:rPr>
          <w:sz w:val="20"/>
          <w:szCs w:val="20"/>
        </w:rPr>
        <w:t xml:space="preserve">   7) wysokość przyznanego świadczenia  </w:t>
      </w:r>
    </w:p>
    <w:p w:rsidR="00C6300B" w:rsidRPr="00F62340" w:rsidRDefault="00C6300B" w:rsidP="00C6300B">
      <w:pPr>
        <w:jc w:val="both"/>
        <w:rPr>
          <w:sz w:val="20"/>
          <w:szCs w:val="20"/>
        </w:rPr>
      </w:pPr>
      <w:r w:rsidRPr="00F62340">
        <w:rPr>
          <w:sz w:val="20"/>
          <w:szCs w:val="20"/>
        </w:rPr>
        <w:t xml:space="preserve">   8) uzasadnienie </w:t>
      </w:r>
    </w:p>
    <w:p w:rsidR="00C6300B" w:rsidRPr="00F62340" w:rsidRDefault="00C6300B" w:rsidP="00C6300B">
      <w:pPr>
        <w:jc w:val="both"/>
        <w:rPr>
          <w:sz w:val="20"/>
          <w:szCs w:val="20"/>
        </w:rPr>
      </w:pPr>
      <w:r w:rsidRPr="00F62340">
        <w:rPr>
          <w:sz w:val="20"/>
          <w:szCs w:val="20"/>
        </w:rPr>
        <w:t xml:space="preserve">   9) informację o możliwości i sposobie wniesienia odwołania,</w:t>
      </w:r>
    </w:p>
    <w:p w:rsidR="00C6300B" w:rsidRPr="00F62340" w:rsidRDefault="00C6300B" w:rsidP="00C6300B">
      <w:pPr>
        <w:jc w:val="both"/>
        <w:rPr>
          <w:sz w:val="20"/>
          <w:szCs w:val="20"/>
        </w:rPr>
      </w:pPr>
      <w:r w:rsidRPr="00F62340">
        <w:rPr>
          <w:sz w:val="20"/>
          <w:szCs w:val="20"/>
        </w:rPr>
        <w:t xml:space="preserve">   10) podpis przewodniczącego.</w:t>
      </w:r>
    </w:p>
    <w:p w:rsidR="00C6300B" w:rsidRPr="00F62340" w:rsidRDefault="00C6300B" w:rsidP="00C6300B">
      <w:pPr>
        <w:jc w:val="both"/>
        <w:rPr>
          <w:sz w:val="20"/>
          <w:szCs w:val="20"/>
        </w:rPr>
      </w:pPr>
      <w:r w:rsidRPr="00F62340">
        <w:rPr>
          <w:sz w:val="20"/>
          <w:szCs w:val="20"/>
        </w:rPr>
        <w:t xml:space="preserve"> </w:t>
      </w:r>
    </w:p>
    <w:p w:rsidR="00C6300B" w:rsidRPr="00F62340" w:rsidRDefault="00C6300B" w:rsidP="00C6300B">
      <w:pPr>
        <w:jc w:val="center"/>
        <w:rPr>
          <w:b/>
          <w:sz w:val="20"/>
          <w:szCs w:val="20"/>
        </w:rPr>
      </w:pPr>
      <w:r w:rsidRPr="00F62340">
        <w:rPr>
          <w:b/>
          <w:sz w:val="20"/>
          <w:szCs w:val="20"/>
        </w:rPr>
        <w:t>§ 2</w:t>
      </w:r>
    </w:p>
    <w:p w:rsidR="00C6300B" w:rsidRPr="00C539C6" w:rsidRDefault="00C6300B" w:rsidP="007F4D66">
      <w:pPr>
        <w:pStyle w:val="Akapitzlist"/>
        <w:numPr>
          <w:ilvl w:val="0"/>
          <w:numId w:val="37"/>
        </w:numPr>
        <w:ind w:left="284"/>
        <w:jc w:val="both"/>
        <w:rPr>
          <w:i/>
          <w:sz w:val="20"/>
          <w:szCs w:val="20"/>
        </w:rPr>
      </w:pPr>
      <w:r w:rsidRPr="00C539C6">
        <w:rPr>
          <w:sz w:val="20"/>
          <w:szCs w:val="20"/>
        </w:rPr>
        <w:t>Odwołania od decyzji Komisji Stypendialnej rozpatruje Odwoławcza Komisja Stypendialna, która w drodze decyzji, podtrzymuje decyzję Komisji Stypendialnej lub uchyla ją w całości, bądź częściowo i wydaje nową decyzję</w:t>
      </w:r>
      <w:r w:rsidRPr="00C539C6">
        <w:rPr>
          <w:i/>
          <w:sz w:val="20"/>
          <w:szCs w:val="20"/>
        </w:rPr>
        <w:t>.</w:t>
      </w:r>
    </w:p>
    <w:p w:rsidR="00C6300B" w:rsidRPr="00C539C6" w:rsidRDefault="00C6300B" w:rsidP="007F4D66">
      <w:pPr>
        <w:pStyle w:val="Akapitzlist"/>
        <w:numPr>
          <w:ilvl w:val="0"/>
          <w:numId w:val="37"/>
        </w:numPr>
        <w:ind w:left="284"/>
        <w:jc w:val="both"/>
        <w:rPr>
          <w:sz w:val="20"/>
          <w:szCs w:val="20"/>
        </w:rPr>
      </w:pPr>
      <w:r w:rsidRPr="00C539C6">
        <w:rPr>
          <w:sz w:val="20"/>
          <w:szCs w:val="20"/>
        </w:rPr>
        <w:t>Decyzja komisji odwoławczej, o której mowa  w ust.1 zawiera punkty wymienione w §  1 ust. 2 niniejszego załącznika</w:t>
      </w:r>
    </w:p>
    <w:p w:rsidR="00C6300B" w:rsidRPr="00C539C6" w:rsidRDefault="00C6300B" w:rsidP="007F4D66">
      <w:pPr>
        <w:pStyle w:val="Akapitzlist"/>
        <w:numPr>
          <w:ilvl w:val="0"/>
          <w:numId w:val="37"/>
        </w:numPr>
        <w:ind w:left="284"/>
        <w:jc w:val="both"/>
        <w:rPr>
          <w:sz w:val="20"/>
          <w:szCs w:val="20"/>
        </w:rPr>
      </w:pPr>
      <w:r w:rsidRPr="00C539C6">
        <w:rPr>
          <w:sz w:val="20"/>
          <w:szCs w:val="20"/>
        </w:rPr>
        <w:t xml:space="preserve">Odwołanie student składa w terminie 14 dni od daty odebrania decyzji. </w:t>
      </w:r>
    </w:p>
    <w:p w:rsidR="00C6300B" w:rsidRPr="00F62340" w:rsidRDefault="00C6300B" w:rsidP="00C6300B">
      <w:pPr>
        <w:jc w:val="both"/>
        <w:rPr>
          <w:sz w:val="20"/>
          <w:szCs w:val="20"/>
        </w:rPr>
      </w:pPr>
    </w:p>
    <w:p w:rsidR="00C6300B" w:rsidRPr="00F62340" w:rsidRDefault="00C6300B" w:rsidP="00C6300B">
      <w:pPr>
        <w:jc w:val="center"/>
        <w:rPr>
          <w:b/>
          <w:sz w:val="20"/>
          <w:szCs w:val="20"/>
        </w:rPr>
      </w:pPr>
      <w:r w:rsidRPr="00F62340">
        <w:rPr>
          <w:b/>
          <w:sz w:val="20"/>
          <w:szCs w:val="20"/>
        </w:rPr>
        <w:t>§ 3</w:t>
      </w:r>
    </w:p>
    <w:p w:rsidR="00C6300B" w:rsidRPr="00C539C6" w:rsidRDefault="00C6300B" w:rsidP="007F4D66">
      <w:pPr>
        <w:pStyle w:val="Akapitzlist"/>
        <w:numPr>
          <w:ilvl w:val="0"/>
          <w:numId w:val="38"/>
        </w:numPr>
        <w:ind w:left="284"/>
        <w:jc w:val="both"/>
        <w:rPr>
          <w:sz w:val="20"/>
          <w:szCs w:val="20"/>
        </w:rPr>
      </w:pPr>
      <w:r w:rsidRPr="00C539C6">
        <w:rPr>
          <w:sz w:val="20"/>
          <w:szCs w:val="20"/>
        </w:rPr>
        <w:t>Komisję Stypendialną oraz Odwoławczą Komisję Stypendialną powołuje i odwołuje rektor spośród studentów delegowanych  przez samorząd studencki oraz spośród pracowników Wyższej Szkoły Humanitas.</w:t>
      </w:r>
    </w:p>
    <w:p w:rsidR="00C6300B" w:rsidRPr="00C539C6" w:rsidRDefault="00C6300B" w:rsidP="007F4D66">
      <w:pPr>
        <w:pStyle w:val="Akapitzlist"/>
        <w:numPr>
          <w:ilvl w:val="0"/>
          <w:numId w:val="38"/>
        </w:numPr>
        <w:ind w:left="284"/>
        <w:jc w:val="both"/>
        <w:rPr>
          <w:sz w:val="20"/>
          <w:szCs w:val="20"/>
        </w:rPr>
      </w:pPr>
      <w:r w:rsidRPr="00C539C6">
        <w:rPr>
          <w:sz w:val="20"/>
          <w:szCs w:val="20"/>
        </w:rPr>
        <w:t>Komisja Stypendialna oraz Odwoławcza Komisja Stypendialna działają w składzie trzyosobowym.</w:t>
      </w:r>
    </w:p>
    <w:p w:rsidR="00C6300B" w:rsidRPr="00C539C6" w:rsidRDefault="00C6300B" w:rsidP="007F4D66">
      <w:pPr>
        <w:pStyle w:val="Akapitzlist"/>
        <w:numPr>
          <w:ilvl w:val="0"/>
          <w:numId w:val="38"/>
        </w:numPr>
        <w:ind w:left="284"/>
        <w:jc w:val="both"/>
        <w:rPr>
          <w:sz w:val="20"/>
          <w:szCs w:val="20"/>
        </w:rPr>
      </w:pPr>
      <w:r w:rsidRPr="00C539C6">
        <w:rPr>
          <w:sz w:val="20"/>
          <w:szCs w:val="20"/>
        </w:rPr>
        <w:t>Rektor powołuje jednego pracownika WSH  i dwóch studentów  do prac w Komisji Stypendialnej oraz jednego pracownika  i dwóch studentów  do prac w Odwoławczej Komisji Stypendialnej.</w:t>
      </w:r>
    </w:p>
    <w:p w:rsidR="00C6300B" w:rsidRPr="00F62340" w:rsidRDefault="00C6300B" w:rsidP="00C6300B">
      <w:pPr>
        <w:rPr>
          <w:b/>
          <w:sz w:val="20"/>
          <w:szCs w:val="20"/>
        </w:rPr>
      </w:pPr>
    </w:p>
    <w:p w:rsidR="00C6300B" w:rsidRPr="00F62340" w:rsidRDefault="00C6300B" w:rsidP="00C6300B">
      <w:pPr>
        <w:jc w:val="center"/>
        <w:rPr>
          <w:sz w:val="20"/>
          <w:szCs w:val="20"/>
        </w:rPr>
      </w:pPr>
      <w:r w:rsidRPr="00F62340">
        <w:rPr>
          <w:b/>
          <w:sz w:val="20"/>
          <w:szCs w:val="20"/>
        </w:rPr>
        <w:t>§ 4</w:t>
      </w:r>
    </w:p>
    <w:p w:rsidR="00C6300B" w:rsidRPr="00F62340" w:rsidRDefault="00C6300B" w:rsidP="00C6300B">
      <w:pPr>
        <w:jc w:val="both"/>
        <w:rPr>
          <w:sz w:val="20"/>
          <w:szCs w:val="20"/>
        </w:rPr>
      </w:pPr>
      <w:r w:rsidRPr="00F62340">
        <w:rPr>
          <w:sz w:val="20"/>
          <w:szCs w:val="20"/>
        </w:rPr>
        <w:t xml:space="preserve">Nie można być jednocześnie członkiem Komisji Stypendialnej i Odwoławczej Komisji Stypendialnej. </w:t>
      </w:r>
    </w:p>
    <w:p w:rsidR="00C6300B" w:rsidRPr="00F62340" w:rsidRDefault="00C6300B" w:rsidP="00C6300B">
      <w:pPr>
        <w:rPr>
          <w:b/>
          <w:sz w:val="20"/>
          <w:szCs w:val="20"/>
        </w:rPr>
      </w:pPr>
    </w:p>
    <w:p w:rsidR="00C6300B" w:rsidRPr="00F62340" w:rsidRDefault="00C6300B" w:rsidP="00C6300B">
      <w:pPr>
        <w:jc w:val="center"/>
        <w:rPr>
          <w:b/>
          <w:sz w:val="20"/>
          <w:szCs w:val="20"/>
        </w:rPr>
      </w:pPr>
      <w:r w:rsidRPr="00F62340">
        <w:rPr>
          <w:b/>
          <w:sz w:val="20"/>
          <w:szCs w:val="20"/>
        </w:rPr>
        <w:t>§ 5</w:t>
      </w:r>
    </w:p>
    <w:p w:rsidR="00C6300B" w:rsidRPr="00F62340" w:rsidRDefault="00C6300B" w:rsidP="00C6300B">
      <w:pPr>
        <w:jc w:val="both"/>
        <w:rPr>
          <w:sz w:val="20"/>
          <w:szCs w:val="20"/>
        </w:rPr>
      </w:pPr>
      <w:r w:rsidRPr="00F62340">
        <w:rPr>
          <w:sz w:val="20"/>
          <w:szCs w:val="20"/>
        </w:rPr>
        <w:t>Przepisy § 6 - § 13 stosuje się odpowiednio do prac Komisji Stypendialnej, Odwoławczej Komisji Stypendialnej, które określane są dalej jako komisje.</w:t>
      </w:r>
    </w:p>
    <w:p w:rsidR="00C6300B" w:rsidRPr="00F62340" w:rsidRDefault="00C6300B" w:rsidP="00C6300B">
      <w:pPr>
        <w:rPr>
          <w:sz w:val="20"/>
          <w:szCs w:val="20"/>
        </w:rPr>
      </w:pPr>
    </w:p>
    <w:p w:rsidR="00C6300B" w:rsidRPr="00F62340" w:rsidRDefault="00C6300B" w:rsidP="00C6300B">
      <w:pPr>
        <w:jc w:val="center"/>
        <w:rPr>
          <w:b/>
          <w:sz w:val="20"/>
          <w:szCs w:val="20"/>
        </w:rPr>
      </w:pPr>
      <w:r w:rsidRPr="00F62340">
        <w:rPr>
          <w:b/>
          <w:sz w:val="20"/>
          <w:szCs w:val="20"/>
        </w:rPr>
        <w:t>§ 6</w:t>
      </w:r>
    </w:p>
    <w:p w:rsidR="00C6300B" w:rsidRPr="00F62340" w:rsidRDefault="00C6300B" w:rsidP="00C6300B">
      <w:pPr>
        <w:jc w:val="both"/>
        <w:rPr>
          <w:sz w:val="20"/>
          <w:szCs w:val="20"/>
        </w:rPr>
      </w:pPr>
      <w:r w:rsidRPr="00F62340">
        <w:rPr>
          <w:sz w:val="20"/>
          <w:szCs w:val="20"/>
        </w:rPr>
        <w:t xml:space="preserve">Komisje w sprawach o przyznanie świadczeń, o których mowa w § 1 </w:t>
      </w:r>
      <w:r w:rsidRPr="00F62340">
        <w:rPr>
          <w:i/>
          <w:sz w:val="20"/>
          <w:szCs w:val="20"/>
        </w:rPr>
        <w:t>Regulaminu pomocy materialnej</w:t>
      </w:r>
      <w:r w:rsidRPr="00F62340">
        <w:rPr>
          <w:sz w:val="20"/>
          <w:szCs w:val="20"/>
        </w:rPr>
        <w:t xml:space="preserve"> podejmują decyzje w trybie głosowania zwykłą większością głosów. </w:t>
      </w:r>
    </w:p>
    <w:p w:rsidR="00C6300B" w:rsidRPr="00F62340" w:rsidRDefault="00C6300B" w:rsidP="00C6300B">
      <w:pPr>
        <w:jc w:val="center"/>
        <w:rPr>
          <w:b/>
          <w:sz w:val="20"/>
          <w:szCs w:val="20"/>
        </w:rPr>
      </w:pPr>
    </w:p>
    <w:p w:rsidR="00C6300B" w:rsidRPr="00F62340" w:rsidRDefault="00C6300B" w:rsidP="00C6300B">
      <w:pPr>
        <w:jc w:val="center"/>
        <w:rPr>
          <w:b/>
          <w:sz w:val="20"/>
          <w:szCs w:val="20"/>
        </w:rPr>
      </w:pPr>
      <w:r w:rsidRPr="00F62340">
        <w:rPr>
          <w:b/>
          <w:sz w:val="20"/>
          <w:szCs w:val="20"/>
        </w:rPr>
        <w:t>§ 7</w:t>
      </w:r>
    </w:p>
    <w:p w:rsidR="00C6300B" w:rsidRPr="00F62340" w:rsidRDefault="00C6300B" w:rsidP="00C6300B">
      <w:pPr>
        <w:jc w:val="both"/>
        <w:rPr>
          <w:sz w:val="20"/>
          <w:szCs w:val="20"/>
        </w:rPr>
      </w:pPr>
      <w:r w:rsidRPr="00F62340">
        <w:rPr>
          <w:sz w:val="20"/>
          <w:szCs w:val="20"/>
        </w:rPr>
        <w:t xml:space="preserve">Jeżeli przedmiotem przyznania prawa do świadczeń są wnioski studenta, który jest  członkiem danej komisji - student  nie bierze udziału w głosowaniu nad swoim wnioskiem. </w:t>
      </w:r>
    </w:p>
    <w:p w:rsidR="00C6300B" w:rsidRPr="00F62340" w:rsidRDefault="00C6300B" w:rsidP="00C6300B">
      <w:pPr>
        <w:jc w:val="both"/>
        <w:rPr>
          <w:sz w:val="20"/>
          <w:szCs w:val="20"/>
        </w:rPr>
      </w:pPr>
    </w:p>
    <w:p w:rsidR="00C6300B" w:rsidRPr="00F62340" w:rsidRDefault="00C6300B" w:rsidP="00C6300B">
      <w:pPr>
        <w:jc w:val="center"/>
        <w:rPr>
          <w:b/>
          <w:sz w:val="20"/>
          <w:szCs w:val="20"/>
        </w:rPr>
      </w:pPr>
      <w:r w:rsidRPr="00F62340">
        <w:rPr>
          <w:b/>
          <w:sz w:val="20"/>
          <w:szCs w:val="20"/>
        </w:rPr>
        <w:t>§ 8</w:t>
      </w:r>
    </w:p>
    <w:p w:rsidR="00C6300B" w:rsidRPr="00C539C6" w:rsidRDefault="00C6300B" w:rsidP="007F4D66">
      <w:pPr>
        <w:pStyle w:val="Akapitzlist"/>
        <w:numPr>
          <w:ilvl w:val="0"/>
          <w:numId w:val="39"/>
        </w:numPr>
        <w:ind w:left="284"/>
        <w:jc w:val="both"/>
        <w:rPr>
          <w:sz w:val="20"/>
          <w:szCs w:val="20"/>
        </w:rPr>
      </w:pPr>
      <w:r w:rsidRPr="00C539C6">
        <w:rPr>
          <w:sz w:val="20"/>
          <w:szCs w:val="20"/>
        </w:rPr>
        <w:t xml:space="preserve">Nadzór na działalnością komisji sprawuje rektor uczelni.  </w:t>
      </w:r>
    </w:p>
    <w:p w:rsidR="00C6300B" w:rsidRPr="00C539C6" w:rsidRDefault="00C6300B" w:rsidP="007F4D66">
      <w:pPr>
        <w:pStyle w:val="Akapitzlist"/>
        <w:numPr>
          <w:ilvl w:val="0"/>
          <w:numId w:val="39"/>
        </w:numPr>
        <w:ind w:left="284"/>
        <w:jc w:val="both"/>
        <w:rPr>
          <w:sz w:val="20"/>
          <w:szCs w:val="20"/>
        </w:rPr>
      </w:pPr>
      <w:r w:rsidRPr="00C539C6">
        <w:rPr>
          <w:sz w:val="20"/>
          <w:szCs w:val="20"/>
        </w:rPr>
        <w:t>W ramach nadzoru rektor może uchylić decyzję komisji niezgodną z przepisami ustawy lub niniejszym regulaminem.</w:t>
      </w:r>
    </w:p>
    <w:p w:rsidR="00C6300B" w:rsidRPr="00F62340" w:rsidRDefault="00C6300B" w:rsidP="00C6300B">
      <w:pPr>
        <w:jc w:val="center"/>
        <w:rPr>
          <w:b/>
          <w:sz w:val="20"/>
          <w:szCs w:val="20"/>
        </w:rPr>
      </w:pPr>
      <w:r w:rsidRPr="00F62340">
        <w:rPr>
          <w:b/>
          <w:sz w:val="20"/>
          <w:szCs w:val="20"/>
        </w:rPr>
        <w:t>§ 9</w:t>
      </w:r>
    </w:p>
    <w:p w:rsidR="00C6300B" w:rsidRPr="00F62340" w:rsidRDefault="00C6300B" w:rsidP="00C6300B">
      <w:pPr>
        <w:jc w:val="both"/>
        <w:rPr>
          <w:sz w:val="20"/>
          <w:szCs w:val="20"/>
        </w:rPr>
      </w:pPr>
      <w:r w:rsidRPr="00F62340">
        <w:rPr>
          <w:sz w:val="20"/>
          <w:szCs w:val="20"/>
        </w:rPr>
        <w:t xml:space="preserve">Do postępowania przed komisją stosuje się przepisy ustawy z dnia 14 czerwca 1960 r. – Kodeks postępowania </w:t>
      </w:r>
      <w:r w:rsidR="00E0277D" w:rsidRPr="00F62340">
        <w:rPr>
          <w:sz w:val="20"/>
          <w:szCs w:val="20"/>
        </w:rPr>
        <w:t>administracyjnego (</w:t>
      </w:r>
      <w:r w:rsidR="00274C7C">
        <w:rPr>
          <w:sz w:val="20"/>
          <w:szCs w:val="20"/>
        </w:rPr>
        <w:t xml:space="preserve">tekst jedn. </w:t>
      </w:r>
      <w:r w:rsidR="00E0277D" w:rsidRPr="00F62340">
        <w:rPr>
          <w:sz w:val="20"/>
          <w:szCs w:val="20"/>
        </w:rPr>
        <w:t>Dz. U. z 2016 r., poz. 23</w:t>
      </w:r>
      <w:r w:rsidRPr="00F62340">
        <w:rPr>
          <w:sz w:val="20"/>
          <w:szCs w:val="20"/>
        </w:rPr>
        <w:t xml:space="preserve"> z </w:t>
      </w:r>
      <w:proofErr w:type="spellStart"/>
      <w:r w:rsidRPr="00F62340">
        <w:rPr>
          <w:sz w:val="20"/>
          <w:szCs w:val="20"/>
        </w:rPr>
        <w:t>późn</w:t>
      </w:r>
      <w:proofErr w:type="spellEnd"/>
      <w:r w:rsidRPr="00F62340">
        <w:rPr>
          <w:sz w:val="20"/>
          <w:szCs w:val="20"/>
        </w:rPr>
        <w:t>. zm.).</w:t>
      </w:r>
    </w:p>
    <w:p w:rsidR="00C6300B" w:rsidRPr="00F62340" w:rsidRDefault="00C6300B" w:rsidP="00C6300B">
      <w:pPr>
        <w:jc w:val="center"/>
        <w:rPr>
          <w:b/>
          <w:sz w:val="20"/>
          <w:szCs w:val="20"/>
        </w:rPr>
      </w:pPr>
      <w:r w:rsidRPr="00F62340">
        <w:rPr>
          <w:b/>
          <w:sz w:val="20"/>
          <w:szCs w:val="20"/>
        </w:rPr>
        <w:t>§ 10</w:t>
      </w:r>
    </w:p>
    <w:p w:rsidR="00C6300B" w:rsidRPr="00C539C6" w:rsidRDefault="00C6300B" w:rsidP="007F4D66">
      <w:pPr>
        <w:pStyle w:val="Akapitzlist"/>
        <w:numPr>
          <w:ilvl w:val="0"/>
          <w:numId w:val="40"/>
        </w:numPr>
        <w:ind w:left="284"/>
        <w:jc w:val="both"/>
        <w:rPr>
          <w:sz w:val="20"/>
          <w:szCs w:val="20"/>
        </w:rPr>
      </w:pPr>
      <w:r w:rsidRPr="00C539C6">
        <w:rPr>
          <w:sz w:val="20"/>
          <w:szCs w:val="20"/>
        </w:rPr>
        <w:t>Przewodniczącymi  Komisji Stypendialnej i Odwoławczej Komisji Stypendialnej są pracownicy WSH.</w:t>
      </w:r>
    </w:p>
    <w:p w:rsidR="00C6300B" w:rsidRPr="00C539C6" w:rsidRDefault="00C6300B" w:rsidP="007F4D66">
      <w:pPr>
        <w:pStyle w:val="Akapitzlist"/>
        <w:numPr>
          <w:ilvl w:val="0"/>
          <w:numId w:val="40"/>
        </w:numPr>
        <w:ind w:left="284"/>
        <w:jc w:val="both"/>
        <w:rPr>
          <w:sz w:val="20"/>
          <w:szCs w:val="20"/>
        </w:rPr>
      </w:pPr>
      <w:r w:rsidRPr="00C539C6">
        <w:rPr>
          <w:sz w:val="20"/>
          <w:szCs w:val="20"/>
        </w:rPr>
        <w:t>Przewodniczący kierują pracami komisji.</w:t>
      </w:r>
    </w:p>
    <w:p w:rsidR="00C6300B" w:rsidRPr="00C539C6" w:rsidRDefault="00C6300B" w:rsidP="007F4D66">
      <w:pPr>
        <w:pStyle w:val="Akapitzlist"/>
        <w:numPr>
          <w:ilvl w:val="0"/>
          <w:numId w:val="40"/>
        </w:numPr>
        <w:ind w:left="284"/>
        <w:jc w:val="both"/>
        <w:rPr>
          <w:sz w:val="20"/>
          <w:szCs w:val="20"/>
        </w:rPr>
      </w:pPr>
      <w:r w:rsidRPr="00C539C6">
        <w:rPr>
          <w:sz w:val="20"/>
          <w:szCs w:val="20"/>
        </w:rPr>
        <w:lastRenderedPageBreak/>
        <w:t>Do zadań przewodniczącego należy:</w:t>
      </w:r>
    </w:p>
    <w:p w:rsidR="00C6300B" w:rsidRPr="00F62340" w:rsidRDefault="00C6300B" w:rsidP="00C6300B">
      <w:pPr>
        <w:jc w:val="both"/>
        <w:rPr>
          <w:sz w:val="20"/>
          <w:szCs w:val="20"/>
        </w:rPr>
      </w:pPr>
      <w:r w:rsidRPr="00F62340">
        <w:rPr>
          <w:sz w:val="20"/>
          <w:szCs w:val="20"/>
        </w:rPr>
        <w:t xml:space="preserve">   1) zwoływanie i prowadzenie posiedzeń komisji,</w:t>
      </w:r>
    </w:p>
    <w:p w:rsidR="00C6300B" w:rsidRPr="00F62340" w:rsidRDefault="00C6300B" w:rsidP="00C6300B">
      <w:pPr>
        <w:jc w:val="both"/>
        <w:rPr>
          <w:sz w:val="20"/>
          <w:szCs w:val="20"/>
        </w:rPr>
      </w:pPr>
      <w:r w:rsidRPr="00F62340">
        <w:rPr>
          <w:sz w:val="20"/>
          <w:szCs w:val="20"/>
        </w:rPr>
        <w:t xml:space="preserve">   2) przedstawianie propozycji terminów i porządku kolejnych posiedzeń komisji;</w:t>
      </w:r>
    </w:p>
    <w:p w:rsidR="00C6300B" w:rsidRPr="00F62340" w:rsidRDefault="00C6300B" w:rsidP="00C6300B">
      <w:pPr>
        <w:ind w:left="180" w:hanging="180"/>
        <w:jc w:val="both"/>
        <w:rPr>
          <w:sz w:val="20"/>
          <w:szCs w:val="20"/>
        </w:rPr>
      </w:pPr>
      <w:r w:rsidRPr="00F62340">
        <w:rPr>
          <w:sz w:val="20"/>
          <w:szCs w:val="20"/>
        </w:rPr>
        <w:t xml:space="preserve">   3) przekazywanie informacji oraz wyjaśnień w zakresie objętym niniejszym </w:t>
      </w:r>
      <w:r w:rsidRPr="00F62340">
        <w:rPr>
          <w:i/>
          <w:sz w:val="20"/>
          <w:szCs w:val="20"/>
        </w:rPr>
        <w:t>Regulaminem pomocy materialnej</w:t>
      </w:r>
      <w:r w:rsidRPr="00F62340">
        <w:rPr>
          <w:sz w:val="20"/>
          <w:szCs w:val="20"/>
        </w:rPr>
        <w:t xml:space="preserve"> rektorowi uczelni.</w:t>
      </w:r>
    </w:p>
    <w:p w:rsidR="00C6300B" w:rsidRPr="00C539C6" w:rsidRDefault="00C6300B" w:rsidP="007F4D66">
      <w:pPr>
        <w:pStyle w:val="Akapitzlist"/>
        <w:numPr>
          <w:ilvl w:val="0"/>
          <w:numId w:val="40"/>
        </w:numPr>
        <w:ind w:left="284"/>
        <w:jc w:val="both"/>
        <w:rPr>
          <w:sz w:val="20"/>
          <w:szCs w:val="20"/>
        </w:rPr>
      </w:pPr>
      <w:r w:rsidRPr="00C539C6">
        <w:rPr>
          <w:sz w:val="20"/>
          <w:szCs w:val="20"/>
        </w:rPr>
        <w:t>Przewodniczący zwołuje posiedzenia komisji, działając z własnej inicjatywy lub na wniosek co najmniej jednego z pozostałych członków pod warunkiem nie zgłoszenia przez pozostałych członków komisji sprzeciwu co do miejsca i terminu posiedzenia.</w:t>
      </w:r>
    </w:p>
    <w:p w:rsidR="00C6300B" w:rsidRPr="00F62340" w:rsidRDefault="00C6300B" w:rsidP="00C6300B">
      <w:pPr>
        <w:rPr>
          <w:sz w:val="20"/>
          <w:szCs w:val="20"/>
        </w:rPr>
      </w:pPr>
    </w:p>
    <w:p w:rsidR="00C6300B" w:rsidRPr="00F62340" w:rsidRDefault="00C6300B" w:rsidP="00C6300B">
      <w:pPr>
        <w:jc w:val="center"/>
        <w:rPr>
          <w:b/>
          <w:sz w:val="20"/>
          <w:szCs w:val="20"/>
        </w:rPr>
      </w:pPr>
      <w:r w:rsidRPr="00F62340">
        <w:rPr>
          <w:b/>
          <w:sz w:val="20"/>
          <w:szCs w:val="20"/>
        </w:rPr>
        <w:t>§ 11</w:t>
      </w:r>
    </w:p>
    <w:p w:rsidR="00C6300B" w:rsidRPr="00C539C6" w:rsidRDefault="00C6300B" w:rsidP="007F4D66">
      <w:pPr>
        <w:pStyle w:val="Akapitzlist"/>
        <w:numPr>
          <w:ilvl w:val="0"/>
          <w:numId w:val="41"/>
        </w:numPr>
        <w:ind w:left="284"/>
        <w:jc w:val="both"/>
        <w:rPr>
          <w:sz w:val="20"/>
          <w:szCs w:val="20"/>
        </w:rPr>
      </w:pPr>
      <w:r w:rsidRPr="00C539C6">
        <w:rPr>
          <w:sz w:val="20"/>
          <w:szCs w:val="20"/>
        </w:rPr>
        <w:t>Komisja obraduje na posiedzeniach.</w:t>
      </w:r>
    </w:p>
    <w:p w:rsidR="00C6300B" w:rsidRPr="00C539C6" w:rsidRDefault="00C6300B" w:rsidP="007F4D66">
      <w:pPr>
        <w:pStyle w:val="Akapitzlist"/>
        <w:numPr>
          <w:ilvl w:val="0"/>
          <w:numId w:val="41"/>
        </w:numPr>
        <w:ind w:left="284"/>
        <w:jc w:val="both"/>
        <w:rPr>
          <w:sz w:val="20"/>
          <w:szCs w:val="20"/>
        </w:rPr>
      </w:pPr>
      <w:r w:rsidRPr="00C539C6">
        <w:rPr>
          <w:sz w:val="20"/>
          <w:szCs w:val="20"/>
        </w:rPr>
        <w:t>Posiedzenia komisji odbywają się w budynku uczelni  lub w innym miejscu uzgodnionym przez strony.</w:t>
      </w:r>
    </w:p>
    <w:p w:rsidR="00C6300B" w:rsidRPr="00F62340" w:rsidRDefault="00C6300B" w:rsidP="00C6300B">
      <w:pPr>
        <w:jc w:val="center"/>
        <w:rPr>
          <w:b/>
          <w:sz w:val="20"/>
          <w:szCs w:val="20"/>
        </w:rPr>
      </w:pPr>
    </w:p>
    <w:p w:rsidR="00C6300B" w:rsidRPr="00F62340" w:rsidRDefault="00C6300B" w:rsidP="00C6300B">
      <w:pPr>
        <w:rPr>
          <w:sz w:val="20"/>
          <w:szCs w:val="20"/>
        </w:rPr>
      </w:pPr>
    </w:p>
    <w:p w:rsidR="00C6300B" w:rsidRPr="00F62340" w:rsidRDefault="00C6300B" w:rsidP="00C6300B">
      <w:pPr>
        <w:jc w:val="center"/>
        <w:rPr>
          <w:b/>
          <w:sz w:val="20"/>
          <w:szCs w:val="20"/>
        </w:rPr>
      </w:pPr>
      <w:r w:rsidRPr="00F62340">
        <w:rPr>
          <w:b/>
          <w:sz w:val="20"/>
          <w:szCs w:val="20"/>
        </w:rPr>
        <w:t>§ 12</w:t>
      </w:r>
    </w:p>
    <w:p w:rsidR="00C6300B" w:rsidRPr="00C539C6" w:rsidRDefault="00C6300B" w:rsidP="007F4D66">
      <w:pPr>
        <w:pStyle w:val="Akapitzlist"/>
        <w:numPr>
          <w:ilvl w:val="0"/>
          <w:numId w:val="42"/>
        </w:numPr>
        <w:ind w:left="284"/>
        <w:jc w:val="both"/>
        <w:rPr>
          <w:i/>
          <w:sz w:val="20"/>
          <w:szCs w:val="20"/>
        </w:rPr>
      </w:pPr>
      <w:r w:rsidRPr="00C539C6">
        <w:rPr>
          <w:sz w:val="20"/>
          <w:szCs w:val="20"/>
        </w:rPr>
        <w:t>W szczególnych okolicznościach wymagających natychmiastowej decyzji komisji przewodniczący komisji może zarządzić  głosowanie w drodze e-mailowej.</w:t>
      </w:r>
    </w:p>
    <w:p w:rsidR="00C6300B" w:rsidRPr="00C539C6" w:rsidRDefault="00C6300B" w:rsidP="007F4D66">
      <w:pPr>
        <w:pStyle w:val="Akapitzlist"/>
        <w:numPr>
          <w:ilvl w:val="0"/>
          <w:numId w:val="42"/>
        </w:numPr>
        <w:ind w:left="284"/>
        <w:jc w:val="both"/>
        <w:rPr>
          <w:sz w:val="20"/>
          <w:szCs w:val="20"/>
        </w:rPr>
      </w:pPr>
      <w:r w:rsidRPr="00C539C6">
        <w:rPr>
          <w:sz w:val="20"/>
          <w:szCs w:val="20"/>
        </w:rPr>
        <w:t>Przewodniczący, w sytuacji, o której mowa w ust. 1 określa:</w:t>
      </w:r>
    </w:p>
    <w:p w:rsidR="00C6300B" w:rsidRPr="00F62340" w:rsidRDefault="00C6300B" w:rsidP="00C6300B">
      <w:pPr>
        <w:jc w:val="both"/>
        <w:rPr>
          <w:sz w:val="20"/>
          <w:szCs w:val="20"/>
        </w:rPr>
      </w:pPr>
      <w:r w:rsidRPr="00F62340">
        <w:rPr>
          <w:sz w:val="20"/>
          <w:szCs w:val="20"/>
        </w:rPr>
        <w:t xml:space="preserve">   1) termin wysłania informacji do członków komisji </w:t>
      </w:r>
    </w:p>
    <w:p w:rsidR="00C6300B" w:rsidRPr="00F62340" w:rsidRDefault="00C539C6" w:rsidP="00C539C6">
      <w:pPr>
        <w:ind w:left="426" w:hanging="284"/>
        <w:jc w:val="both"/>
        <w:rPr>
          <w:sz w:val="20"/>
          <w:szCs w:val="20"/>
        </w:rPr>
      </w:pPr>
      <w:r>
        <w:rPr>
          <w:sz w:val="20"/>
          <w:szCs w:val="20"/>
        </w:rPr>
        <w:t xml:space="preserve"> </w:t>
      </w:r>
      <w:r w:rsidR="00C6300B" w:rsidRPr="00F62340">
        <w:rPr>
          <w:sz w:val="20"/>
          <w:szCs w:val="20"/>
        </w:rPr>
        <w:t xml:space="preserve">2) termin podjęcia decyzji przez członków komisji i adres e-mail, na który członkowie komisji przekazują </w:t>
      </w:r>
      <w:r>
        <w:rPr>
          <w:sz w:val="20"/>
          <w:szCs w:val="20"/>
        </w:rPr>
        <w:t xml:space="preserve">decyzje w </w:t>
      </w:r>
      <w:r w:rsidR="00C6300B" w:rsidRPr="00F62340">
        <w:rPr>
          <w:sz w:val="20"/>
          <w:szCs w:val="20"/>
        </w:rPr>
        <w:t>sprawie przedmiotu głosowania,</w:t>
      </w:r>
    </w:p>
    <w:p w:rsidR="00C6300B" w:rsidRPr="00F62340" w:rsidRDefault="00C6300B" w:rsidP="00C6300B">
      <w:pPr>
        <w:jc w:val="both"/>
        <w:rPr>
          <w:sz w:val="20"/>
          <w:szCs w:val="20"/>
        </w:rPr>
      </w:pPr>
      <w:r w:rsidRPr="00F62340">
        <w:rPr>
          <w:sz w:val="20"/>
          <w:szCs w:val="20"/>
        </w:rPr>
        <w:t xml:space="preserve">   3) szczegółowy opis przedmiotu głosowania,</w:t>
      </w:r>
    </w:p>
    <w:p w:rsidR="00C6300B" w:rsidRPr="00F62340" w:rsidRDefault="00C6300B" w:rsidP="00C6300B">
      <w:pPr>
        <w:jc w:val="both"/>
        <w:rPr>
          <w:sz w:val="20"/>
          <w:szCs w:val="20"/>
        </w:rPr>
      </w:pPr>
      <w:r w:rsidRPr="00F62340">
        <w:rPr>
          <w:sz w:val="20"/>
          <w:szCs w:val="20"/>
        </w:rPr>
        <w:t xml:space="preserve">   4) ewentualne wyjaśnienia,</w:t>
      </w:r>
    </w:p>
    <w:p w:rsidR="00C6300B" w:rsidRPr="00F62340" w:rsidRDefault="00C6300B" w:rsidP="00C6300B">
      <w:pPr>
        <w:jc w:val="both"/>
        <w:rPr>
          <w:sz w:val="20"/>
          <w:szCs w:val="20"/>
        </w:rPr>
      </w:pPr>
      <w:r w:rsidRPr="00F62340">
        <w:rPr>
          <w:sz w:val="20"/>
          <w:szCs w:val="20"/>
        </w:rPr>
        <w:t xml:space="preserve">   5) termin przekazania informacji o wynikach głosowania.</w:t>
      </w:r>
    </w:p>
    <w:p w:rsidR="00C6300B" w:rsidRPr="00F62340" w:rsidRDefault="00C6300B" w:rsidP="00C6300B">
      <w:pPr>
        <w:rPr>
          <w:sz w:val="20"/>
          <w:szCs w:val="20"/>
        </w:rPr>
      </w:pPr>
    </w:p>
    <w:p w:rsidR="00C6300B" w:rsidRPr="00F62340" w:rsidRDefault="00C6300B" w:rsidP="00C6300B">
      <w:pPr>
        <w:jc w:val="center"/>
        <w:rPr>
          <w:b/>
          <w:sz w:val="20"/>
          <w:szCs w:val="20"/>
        </w:rPr>
      </w:pPr>
      <w:r w:rsidRPr="00F62340">
        <w:rPr>
          <w:b/>
          <w:sz w:val="20"/>
          <w:szCs w:val="20"/>
        </w:rPr>
        <w:t>§ 13</w:t>
      </w:r>
    </w:p>
    <w:p w:rsidR="00C6300B" w:rsidRPr="00F62340" w:rsidRDefault="00C6300B" w:rsidP="00C6300B">
      <w:pPr>
        <w:jc w:val="both"/>
        <w:rPr>
          <w:sz w:val="20"/>
          <w:szCs w:val="20"/>
        </w:rPr>
      </w:pPr>
      <w:r w:rsidRPr="00F62340">
        <w:rPr>
          <w:sz w:val="20"/>
          <w:szCs w:val="20"/>
        </w:rPr>
        <w:t xml:space="preserve">Wszystkie wątpliwości powstałe na tle stosowania niniejszego Regulaminu rozstrzyga na bieżąco przewodniczący komisji, a w zakresie spraw w nim nie uregulowanych rozstrzygają </w:t>
      </w:r>
      <w:r w:rsidR="00581E2E" w:rsidRPr="00F62340">
        <w:rPr>
          <w:sz w:val="20"/>
          <w:szCs w:val="20"/>
        </w:rPr>
        <w:t xml:space="preserve">każdorazowo członkowie komisji </w:t>
      </w:r>
      <w:r w:rsidRPr="00F62340">
        <w:rPr>
          <w:sz w:val="20"/>
          <w:szCs w:val="20"/>
        </w:rPr>
        <w:t>w trybie głosowania.</w:t>
      </w:r>
    </w:p>
    <w:p w:rsidR="00656D69" w:rsidRPr="00F62340" w:rsidRDefault="00656D69"/>
    <w:sectPr w:rsidR="00656D69" w:rsidRPr="00F62340" w:rsidSect="009E567E">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66" w:rsidRDefault="007F4D66" w:rsidP="00816F2C">
      <w:r>
        <w:separator/>
      </w:r>
    </w:p>
  </w:endnote>
  <w:endnote w:type="continuationSeparator" w:id="0">
    <w:p w:rsidR="007F4D66" w:rsidRDefault="007F4D66" w:rsidP="00816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57" w:rsidRDefault="00135F57" w:rsidP="009E5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F57" w:rsidRDefault="00135F57" w:rsidP="009E567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57" w:rsidRDefault="00135F57">
    <w:pPr>
      <w:pStyle w:val="Stopka"/>
      <w:jc w:val="right"/>
    </w:pPr>
    <w:fldSimple w:instr=" PAGE   \* MERGEFORMAT ">
      <w:r w:rsidR="00C539C6">
        <w:rPr>
          <w:noProof/>
        </w:rPr>
        <w:t>15</w:t>
      </w:r>
    </w:fldSimple>
  </w:p>
  <w:p w:rsidR="00135F57" w:rsidRDefault="00135F57" w:rsidP="009E567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66" w:rsidRDefault="007F4D66" w:rsidP="00816F2C">
      <w:r>
        <w:separator/>
      </w:r>
    </w:p>
  </w:footnote>
  <w:footnote w:type="continuationSeparator" w:id="0">
    <w:p w:rsidR="007F4D66" w:rsidRDefault="007F4D66" w:rsidP="00816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34"/>
    <w:lvl w:ilvl="0">
      <w:start w:val="1"/>
      <w:numFmt w:val="decimal"/>
      <w:lvlText w:val="%1."/>
      <w:lvlJc w:val="left"/>
      <w:pPr>
        <w:tabs>
          <w:tab w:val="num" w:pos="720"/>
        </w:tabs>
        <w:ind w:left="720" w:hanging="360"/>
      </w:pPr>
      <w:rPr>
        <w:b w:val="0"/>
        <w:i w:val="0"/>
        <w:color w:val="auto"/>
        <w:sz w:val="24"/>
      </w:rPr>
    </w:lvl>
  </w:abstractNum>
  <w:abstractNum w:abstractNumId="1">
    <w:nsid w:val="02551D6D"/>
    <w:multiLevelType w:val="hybridMultilevel"/>
    <w:tmpl w:val="CC30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12A86"/>
    <w:multiLevelType w:val="hybridMultilevel"/>
    <w:tmpl w:val="6038BC48"/>
    <w:lvl w:ilvl="0" w:tplc="B00EA236">
      <w:start w:val="1"/>
      <w:numFmt w:val="decimal"/>
      <w:lvlText w:val="%1)"/>
      <w:lvlJc w:val="left"/>
      <w:pPr>
        <w:ind w:left="720" w:hanging="360"/>
      </w:pPr>
      <w:rPr>
        <w:rFonts w:hint="default"/>
      </w:rPr>
    </w:lvl>
    <w:lvl w:ilvl="1" w:tplc="B95696F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B27DB"/>
    <w:multiLevelType w:val="hybridMultilevel"/>
    <w:tmpl w:val="D2F6C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D24BA"/>
    <w:multiLevelType w:val="hybridMultilevel"/>
    <w:tmpl w:val="97E00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64327"/>
    <w:multiLevelType w:val="hybridMultilevel"/>
    <w:tmpl w:val="6616D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10B20"/>
    <w:multiLevelType w:val="hybridMultilevel"/>
    <w:tmpl w:val="C324B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D605C"/>
    <w:multiLevelType w:val="hybridMultilevel"/>
    <w:tmpl w:val="07D247E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619EF"/>
    <w:multiLevelType w:val="hybridMultilevel"/>
    <w:tmpl w:val="0048237A"/>
    <w:lvl w:ilvl="0" w:tplc="68FCF4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AF0F8D"/>
    <w:multiLevelType w:val="hybridMultilevel"/>
    <w:tmpl w:val="7630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4404E"/>
    <w:multiLevelType w:val="hybridMultilevel"/>
    <w:tmpl w:val="CF240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D26B4B"/>
    <w:multiLevelType w:val="hybridMultilevel"/>
    <w:tmpl w:val="BC58F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B4A82"/>
    <w:multiLevelType w:val="hybridMultilevel"/>
    <w:tmpl w:val="C912518A"/>
    <w:lvl w:ilvl="0" w:tplc="B0C04FA4">
      <w:start w:val="1"/>
      <w:numFmt w:val="decimal"/>
      <w:lvlText w:val="%1."/>
      <w:lvlJc w:val="left"/>
      <w:pPr>
        <w:ind w:left="360" w:hanging="360"/>
      </w:pPr>
      <w:rPr>
        <w:rFonts w:hint="default"/>
        <w:b w:val="0"/>
        <w:sz w:val="20"/>
        <w:szCs w:val="20"/>
      </w:rPr>
    </w:lvl>
    <w:lvl w:ilvl="1" w:tplc="B0A2A9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9F4087"/>
    <w:multiLevelType w:val="hybridMultilevel"/>
    <w:tmpl w:val="52E47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84BFD"/>
    <w:multiLevelType w:val="hybridMultilevel"/>
    <w:tmpl w:val="F5CC3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D14333"/>
    <w:multiLevelType w:val="hybridMultilevel"/>
    <w:tmpl w:val="E9F8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B44EC"/>
    <w:multiLevelType w:val="hybridMultilevel"/>
    <w:tmpl w:val="7138E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8B6112"/>
    <w:multiLevelType w:val="hybridMultilevel"/>
    <w:tmpl w:val="B804EF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C4671F"/>
    <w:multiLevelType w:val="hybridMultilevel"/>
    <w:tmpl w:val="7E0E46D0"/>
    <w:lvl w:ilvl="0" w:tplc="30EE66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452E09"/>
    <w:multiLevelType w:val="hybridMultilevel"/>
    <w:tmpl w:val="9BCE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FF74B5"/>
    <w:multiLevelType w:val="hybridMultilevel"/>
    <w:tmpl w:val="6E902594"/>
    <w:lvl w:ilvl="0" w:tplc="B00EA236">
      <w:start w:val="1"/>
      <w:numFmt w:val="decimal"/>
      <w:lvlText w:val="%1)"/>
      <w:lvlJc w:val="left"/>
      <w:pPr>
        <w:ind w:left="720" w:hanging="360"/>
      </w:pPr>
      <w:rPr>
        <w:rFonts w:hint="default"/>
      </w:rPr>
    </w:lvl>
    <w:lvl w:ilvl="1" w:tplc="65668E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D14DAC"/>
    <w:multiLevelType w:val="hybridMultilevel"/>
    <w:tmpl w:val="E616748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41BC3"/>
    <w:multiLevelType w:val="hybridMultilevel"/>
    <w:tmpl w:val="37182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355AAE"/>
    <w:multiLevelType w:val="hybridMultilevel"/>
    <w:tmpl w:val="85EAC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C11A9B"/>
    <w:multiLevelType w:val="hybridMultilevel"/>
    <w:tmpl w:val="26363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16681C"/>
    <w:multiLevelType w:val="hybridMultilevel"/>
    <w:tmpl w:val="403C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C4408B"/>
    <w:multiLevelType w:val="hybridMultilevel"/>
    <w:tmpl w:val="70D2C0AA"/>
    <w:lvl w:ilvl="0" w:tplc="ABC056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nsid w:val="5FF8793A"/>
    <w:multiLevelType w:val="hybridMultilevel"/>
    <w:tmpl w:val="8A44E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E329A"/>
    <w:multiLevelType w:val="hybridMultilevel"/>
    <w:tmpl w:val="6810A17E"/>
    <w:lvl w:ilvl="0" w:tplc="04150011">
      <w:start w:val="1"/>
      <w:numFmt w:val="decimal"/>
      <w:lvlText w:val="%1)"/>
      <w:lvlJc w:val="left"/>
      <w:pPr>
        <w:ind w:left="720" w:hanging="360"/>
      </w:pPr>
      <w:rPr>
        <w:rFonts w:hint="default"/>
      </w:rPr>
    </w:lvl>
    <w:lvl w:ilvl="1" w:tplc="08BEC33A">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0D3F6D"/>
    <w:multiLevelType w:val="hybridMultilevel"/>
    <w:tmpl w:val="FBB01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30765C"/>
    <w:multiLevelType w:val="hybridMultilevel"/>
    <w:tmpl w:val="8F341F5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735997"/>
    <w:multiLevelType w:val="hybridMultilevel"/>
    <w:tmpl w:val="8B3A9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974A65"/>
    <w:multiLevelType w:val="hybridMultilevel"/>
    <w:tmpl w:val="09289AE4"/>
    <w:lvl w:ilvl="0" w:tplc="87E01E0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3621ED"/>
    <w:multiLevelType w:val="hybridMultilevel"/>
    <w:tmpl w:val="46EA1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A07BDB"/>
    <w:multiLevelType w:val="hybridMultilevel"/>
    <w:tmpl w:val="D50E3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B04FE7"/>
    <w:multiLevelType w:val="hybridMultilevel"/>
    <w:tmpl w:val="0FF819D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9F671A"/>
    <w:multiLevelType w:val="hybridMultilevel"/>
    <w:tmpl w:val="CFDE0C6A"/>
    <w:lvl w:ilvl="0" w:tplc="7E9A536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AF15148"/>
    <w:multiLevelType w:val="hybridMultilevel"/>
    <w:tmpl w:val="4314C2BE"/>
    <w:lvl w:ilvl="0" w:tplc="83A822F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2E6818"/>
    <w:multiLevelType w:val="hybridMultilevel"/>
    <w:tmpl w:val="CF908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5228ED"/>
    <w:multiLevelType w:val="hybridMultilevel"/>
    <w:tmpl w:val="93189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6A3B40"/>
    <w:multiLevelType w:val="hybridMultilevel"/>
    <w:tmpl w:val="A54C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15C16"/>
    <w:multiLevelType w:val="hybridMultilevel"/>
    <w:tmpl w:val="F8906B0E"/>
    <w:lvl w:ilvl="0" w:tplc="0415000F">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1A7E6E"/>
    <w:multiLevelType w:val="hybridMultilevel"/>
    <w:tmpl w:val="30302450"/>
    <w:lvl w:ilvl="0" w:tplc="746E2B7E">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14"/>
  </w:num>
  <w:num w:numId="3">
    <w:abstractNumId w:val="42"/>
  </w:num>
  <w:num w:numId="4">
    <w:abstractNumId w:val="41"/>
  </w:num>
  <w:num w:numId="5">
    <w:abstractNumId w:val="12"/>
  </w:num>
  <w:num w:numId="6">
    <w:abstractNumId w:val="36"/>
  </w:num>
  <w:num w:numId="7">
    <w:abstractNumId w:val="11"/>
  </w:num>
  <w:num w:numId="8">
    <w:abstractNumId w:val="31"/>
  </w:num>
  <w:num w:numId="9">
    <w:abstractNumId w:val="1"/>
  </w:num>
  <w:num w:numId="10">
    <w:abstractNumId w:val="16"/>
  </w:num>
  <w:num w:numId="11">
    <w:abstractNumId w:val="23"/>
  </w:num>
  <w:num w:numId="12">
    <w:abstractNumId w:val="22"/>
  </w:num>
  <w:num w:numId="13">
    <w:abstractNumId w:val="3"/>
  </w:num>
  <w:num w:numId="14">
    <w:abstractNumId w:val="33"/>
  </w:num>
  <w:num w:numId="15">
    <w:abstractNumId w:val="32"/>
  </w:num>
  <w:num w:numId="16">
    <w:abstractNumId w:val="19"/>
  </w:num>
  <w:num w:numId="17">
    <w:abstractNumId w:val="4"/>
  </w:num>
  <w:num w:numId="18">
    <w:abstractNumId w:val="8"/>
  </w:num>
  <w:num w:numId="19">
    <w:abstractNumId w:val="40"/>
  </w:num>
  <w:num w:numId="20">
    <w:abstractNumId w:val="29"/>
  </w:num>
  <w:num w:numId="21">
    <w:abstractNumId w:val="37"/>
  </w:num>
  <w:num w:numId="22">
    <w:abstractNumId w:val="7"/>
  </w:num>
  <w:num w:numId="23">
    <w:abstractNumId w:val="5"/>
  </w:num>
  <w:num w:numId="24">
    <w:abstractNumId w:val="13"/>
  </w:num>
  <w:num w:numId="25">
    <w:abstractNumId w:val="18"/>
  </w:num>
  <w:num w:numId="26">
    <w:abstractNumId w:val="34"/>
  </w:num>
  <w:num w:numId="27">
    <w:abstractNumId w:val="30"/>
  </w:num>
  <w:num w:numId="28">
    <w:abstractNumId w:val="21"/>
  </w:num>
  <w:num w:numId="29">
    <w:abstractNumId w:val="2"/>
  </w:num>
  <w:num w:numId="30">
    <w:abstractNumId w:val="20"/>
  </w:num>
  <w:num w:numId="31">
    <w:abstractNumId w:val="39"/>
  </w:num>
  <w:num w:numId="32">
    <w:abstractNumId w:val="15"/>
  </w:num>
  <w:num w:numId="33">
    <w:abstractNumId w:val="24"/>
  </w:num>
  <w:num w:numId="34">
    <w:abstractNumId w:val="27"/>
  </w:num>
  <w:num w:numId="35">
    <w:abstractNumId w:val="6"/>
  </w:num>
  <w:num w:numId="36">
    <w:abstractNumId w:val="10"/>
  </w:num>
  <w:num w:numId="37">
    <w:abstractNumId w:val="17"/>
  </w:num>
  <w:num w:numId="38">
    <w:abstractNumId w:val="26"/>
  </w:num>
  <w:num w:numId="39">
    <w:abstractNumId w:val="38"/>
  </w:num>
  <w:num w:numId="40">
    <w:abstractNumId w:val="25"/>
  </w:num>
  <w:num w:numId="41">
    <w:abstractNumId w:val="9"/>
  </w:num>
  <w:num w:numId="42">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971067"/>
    <w:rsid w:val="00001E53"/>
    <w:rsid w:val="000212A7"/>
    <w:rsid w:val="00025598"/>
    <w:rsid w:val="000255F2"/>
    <w:rsid w:val="00077742"/>
    <w:rsid w:val="00081842"/>
    <w:rsid w:val="000F4EFA"/>
    <w:rsid w:val="000F76A5"/>
    <w:rsid w:val="00116047"/>
    <w:rsid w:val="00122622"/>
    <w:rsid w:val="00135F57"/>
    <w:rsid w:val="00142C48"/>
    <w:rsid w:val="00154C90"/>
    <w:rsid w:val="001559A2"/>
    <w:rsid w:val="00156BC3"/>
    <w:rsid w:val="00174B82"/>
    <w:rsid w:val="0017663B"/>
    <w:rsid w:val="00182F87"/>
    <w:rsid w:val="001966FC"/>
    <w:rsid w:val="001A1AD1"/>
    <w:rsid w:val="001B01DC"/>
    <w:rsid w:val="001E1894"/>
    <w:rsid w:val="001E19CA"/>
    <w:rsid w:val="001E635A"/>
    <w:rsid w:val="0020084B"/>
    <w:rsid w:val="00202014"/>
    <w:rsid w:val="00230428"/>
    <w:rsid w:val="002479FA"/>
    <w:rsid w:val="00252BA8"/>
    <w:rsid w:val="002563FD"/>
    <w:rsid w:val="0026503C"/>
    <w:rsid w:val="00270947"/>
    <w:rsid w:val="0027421D"/>
    <w:rsid w:val="00274C7C"/>
    <w:rsid w:val="002750CC"/>
    <w:rsid w:val="00287F17"/>
    <w:rsid w:val="00294617"/>
    <w:rsid w:val="002A010D"/>
    <w:rsid w:val="002A3640"/>
    <w:rsid w:val="002A57E4"/>
    <w:rsid w:val="002A5CE2"/>
    <w:rsid w:val="002C0DE4"/>
    <w:rsid w:val="002C2E7F"/>
    <w:rsid w:val="002D55E6"/>
    <w:rsid w:val="002D5818"/>
    <w:rsid w:val="002D6C01"/>
    <w:rsid w:val="002E0C0E"/>
    <w:rsid w:val="002F2181"/>
    <w:rsid w:val="002F5FFB"/>
    <w:rsid w:val="00303D7D"/>
    <w:rsid w:val="00306463"/>
    <w:rsid w:val="00310ADF"/>
    <w:rsid w:val="00322303"/>
    <w:rsid w:val="00325233"/>
    <w:rsid w:val="00334E0D"/>
    <w:rsid w:val="00337BA7"/>
    <w:rsid w:val="00346E24"/>
    <w:rsid w:val="00350903"/>
    <w:rsid w:val="00353FD9"/>
    <w:rsid w:val="00361158"/>
    <w:rsid w:val="00361330"/>
    <w:rsid w:val="003716F4"/>
    <w:rsid w:val="00382B65"/>
    <w:rsid w:val="003A1751"/>
    <w:rsid w:val="003A1C22"/>
    <w:rsid w:val="003C1AD4"/>
    <w:rsid w:val="003C7979"/>
    <w:rsid w:val="003D0F94"/>
    <w:rsid w:val="003D6781"/>
    <w:rsid w:val="003D6E3A"/>
    <w:rsid w:val="003D7B39"/>
    <w:rsid w:val="003F0760"/>
    <w:rsid w:val="003F2D0E"/>
    <w:rsid w:val="003F6138"/>
    <w:rsid w:val="003F66BA"/>
    <w:rsid w:val="003F6A93"/>
    <w:rsid w:val="003F761D"/>
    <w:rsid w:val="00407368"/>
    <w:rsid w:val="00424C2E"/>
    <w:rsid w:val="00452737"/>
    <w:rsid w:val="00453743"/>
    <w:rsid w:val="004646DF"/>
    <w:rsid w:val="00466763"/>
    <w:rsid w:val="00490DEC"/>
    <w:rsid w:val="004A3482"/>
    <w:rsid w:val="004B73A7"/>
    <w:rsid w:val="004D11C2"/>
    <w:rsid w:val="004D49FB"/>
    <w:rsid w:val="004E0932"/>
    <w:rsid w:val="004F7AFE"/>
    <w:rsid w:val="00502094"/>
    <w:rsid w:val="00512CF6"/>
    <w:rsid w:val="00515E42"/>
    <w:rsid w:val="00526032"/>
    <w:rsid w:val="00532640"/>
    <w:rsid w:val="00533C52"/>
    <w:rsid w:val="00534670"/>
    <w:rsid w:val="00547B02"/>
    <w:rsid w:val="00554B83"/>
    <w:rsid w:val="00560FD1"/>
    <w:rsid w:val="0056191F"/>
    <w:rsid w:val="00565322"/>
    <w:rsid w:val="00581E2E"/>
    <w:rsid w:val="005A2645"/>
    <w:rsid w:val="005A391F"/>
    <w:rsid w:val="005B0A4A"/>
    <w:rsid w:val="005B4E66"/>
    <w:rsid w:val="005C39BC"/>
    <w:rsid w:val="005D400C"/>
    <w:rsid w:val="005D5C20"/>
    <w:rsid w:val="00601027"/>
    <w:rsid w:val="0060250F"/>
    <w:rsid w:val="00606237"/>
    <w:rsid w:val="00607550"/>
    <w:rsid w:val="006164E7"/>
    <w:rsid w:val="00621FEC"/>
    <w:rsid w:val="00634BDA"/>
    <w:rsid w:val="00656D69"/>
    <w:rsid w:val="00666DF7"/>
    <w:rsid w:val="006706FE"/>
    <w:rsid w:val="00671C29"/>
    <w:rsid w:val="00681258"/>
    <w:rsid w:val="00684253"/>
    <w:rsid w:val="0069267E"/>
    <w:rsid w:val="006969EF"/>
    <w:rsid w:val="006B210A"/>
    <w:rsid w:val="006C00FC"/>
    <w:rsid w:val="006E340B"/>
    <w:rsid w:val="00723438"/>
    <w:rsid w:val="0073372B"/>
    <w:rsid w:val="00734DE6"/>
    <w:rsid w:val="00737DAE"/>
    <w:rsid w:val="00746822"/>
    <w:rsid w:val="00752DEA"/>
    <w:rsid w:val="00754CF2"/>
    <w:rsid w:val="00784B49"/>
    <w:rsid w:val="007B20DF"/>
    <w:rsid w:val="007B41E9"/>
    <w:rsid w:val="007C2545"/>
    <w:rsid w:val="007C4389"/>
    <w:rsid w:val="007C4825"/>
    <w:rsid w:val="007D7BC7"/>
    <w:rsid w:val="007F4D66"/>
    <w:rsid w:val="0080540B"/>
    <w:rsid w:val="00816F2C"/>
    <w:rsid w:val="008256BA"/>
    <w:rsid w:val="00840610"/>
    <w:rsid w:val="00860F0C"/>
    <w:rsid w:val="008661F3"/>
    <w:rsid w:val="00874F0D"/>
    <w:rsid w:val="008766C9"/>
    <w:rsid w:val="00883FDB"/>
    <w:rsid w:val="00887D4B"/>
    <w:rsid w:val="00892E1C"/>
    <w:rsid w:val="008A16C4"/>
    <w:rsid w:val="008A2284"/>
    <w:rsid w:val="008A3017"/>
    <w:rsid w:val="008A3BEC"/>
    <w:rsid w:val="008B0A94"/>
    <w:rsid w:val="008B3B1F"/>
    <w:rsid w:val="008D755F"/>
    <w:rsid w:val="008E402A"/>
    <w:rsid w:val="008E54A3"/>
    <w:rsid w:val="008E606F"/>
    <w:rsid w:val="00902A27"/>
    <w:rsid w:val="00913538"/>
    <w:rsid w:val="00915F99"/>
    <w:rsid w:val="00924762"/>
    <w:rsid w:val="00926CA1"/>
    <w:rsid w:val="00945274"/>
    <w:rsid w:val="009504D1"/>
    <w:rsid w:val="00952C9A"/>
    <w:rsid w:val="00955F1C"/>
    <w:rsid w:val="00960CF2"/>
    <w:rsid w:val="0096490E"/>
    <w:rsid w:val="00971067"/>
    <w:rsid w:val="00985AD9"/>
    <w:rsid w:val="00995B0C"/>
    <w:rsid w:val="009A0F67"/>
    <w:rsid w:val="009A1D20"/>
    <w:rsid w:val="009B1855"/>
    <w:rsid w:val="009B6C06"/>
    <w:rsid w:val="009C3EB1"/>
    <w:rsid w:val="009E567E"/>
    <w:rsid w:val="00A177F6"/>
    <w:rsid w:val="00A24266"/>
    <w:rsid w:val="00A24B94"/>
    <w:rsid w:val="00A406C8"/>
    <w:rsid w:val="00A628EC"/>
    <w:rsid w:val="00A62937"/>
    <w:rsid w:val="00A97C32"/>
    <w:rsid w:val="00AA6C95"/>
    <w:rsid w:val="00AB085C"/>
    <w:rsid w:val="00AB4EEC"/>
    <w:rsid w:val="00AC141B"/>
    <w:rsid w:val="00AE1C5E"/>
    <w:rsid w:val="00AF1628"/>
    <w:rsid w:val="00AF7824"/>
    <w:rsid w:val="00B03A1C"/>
    <w:rsid w:val="00B07CD8"/>
    <w:rsid w:val="00B1427A"/>
    <w:rsid w:val="00B27D82"/>
    <w:rsid w:val="00B30E36"/>
    <w:rsid w:val="00B4334B"/>
    <w:rsid w:val="00B50485"/>
    <w:rsid w:val="00B637E0"/>
    <w:rsid w:val="00B75B08"/>
    <w:rsid w:val="00B77D98"/>
    <w:rsid w:val="00BB6782"/>
    <w:rsid w:val="00BE2AED"/>
    <w:rsid w:val="00BE3A73"/>
    <w:rsid w:val="00BE6EAC"/>
    <w:rsid w:val="00C04855"/>
    <w:rsid w:val="00C07689"/>
    <w:rsid w:val="00C1155A"/>
    <w:rsid w:val="00C26B86"/>
    <w:rsid w:val="00C46BD2"/>
    <w:rsid w:val="00C539C6"/>
    <w:rsid w:val="00C620CC"/>
    <w:rsid w:val="00C62C00"/>
    <w:rsid w:val="00C6300B"/>
    <w:rsid w:val="00C7308E"/>
    <w:rsid w:val="00C73A90"/>
    <w:rsid w:val="00C9266B"/>
    <w:rsid w:val="00D03BB0"/>
    <w:rsid w:val="00D216FB"/>
    <w:rsid w:val="00D252C9"/>
    <w:rsid w:val="00D26793"/>
    <w:rsid w:val="00D3241B"/>
    <w:rsid w:val="00D3751B"/>
    <w:rsid w:val="00D51F15"/>
    <w:rsid w:val="00D563D2"/>
    <w:rsid w:val="00D70712"/>
    <w:rsid w:val="00D70A99"/>
    <w:rsid w:val="00D7749E"/>
    <w:rsid w:val="00D84C87"/>
    <w:rsid w:val="00D877CB"/>
    <w:rsid w:val="00DB0FB7"/>
    <w:rsid w:val="00DB26D1"/>
    <w:rsid w:val="00DE5393"/>
    <w:rsid w:val="00DF09B3"/>
    <w:rsid w:val="00E0277D"/>
    <w:rsid w:val="00E403C4"/>
    <w:rsid w:val="00E5444F"/>
    <w:rsid w:val="00E54533"/>
    <w:rsid w:val="00E61C12"/>
    <w:rsid w:val="00E62252"/>
    <w:rsid w:val="00E6450F"/>
    <w:rsid w:val="00E72843"/>
    <w:rsid w:val="00E743A2"/>
    <w:rsid w:val="00E77432"/>
    <w:rsid w:val="00E826B5"/>
    <w:rsid w:val="00E835F2"/>
    <w:rsid w:val="00EA2462"/>
    <w:rsid w:val="00EB060D"/>
    <w:rsid w:val="00EB3D6B"/>
    <w:rsid w:val="00EC1B7B"/>
    <w:rsid w:val="00EC2CC0"/>
    <w:rsid w:val="00EC352D"/>
    <w:rsid w:val="00EF190D"/>
    <w:rsid w:val="00EF34C2"/>
    <w:rsid w:val="00F04CF9"/>
    <w:rsid w:val="00F07D5B"/>
    <w:rsid w:val="00F10BCA"/>
    <w:rsid w:val="00F34BBE"/>
    <w:rsid w:val="00F3755B"/>
    <w:rsid w:val="00F437FC"/>
    <w:rsid w:val="00F45C97"/>
    <w:rsid w:val="00F62340"/>
    <w:rsid w:val="00F63533"/>
    <w:rsid w:val="00F9033E"/>
    <w:rsid w:val="00FC43B4"/>
    <w:rsid w:val="00FC55DB"/>
    <w:rsid w:val="00FD76AD"/>
    <w:rsid w:val="00FD78E7"/>
    <w:rsid w:val="00FD7B7F"/>
    <w:rsid w:val="00FE2093"/>
    <w:rsid w:val="00FE66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06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971067"/>
    <w:rPr>
      <w:sz w:val="20"/>
      <w:szCs w:val="20"/>
    </w:rPr>
  </w:style>
  <w:style w:type="character" w:customStyle="1" w:styleId="TekstprzypisukocowegoZnak">
    <w:name w:val="Tekst przypisu końcowego Znak"/>
    <w:basedOn w:val="Domylnaczcionkaakapitu"/>
    <w:link w:val="Tekstprzypisukocowego"/>
    <w:semiHidden/>
    <w:rsid w:val="009710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71067"/>
    <w:rPr>
      <w:vertAlign w:val="superscript"/>
    </w:rPr>
  </w:style>
  <w:style w:type="paragraph" w:styleId="Stopka">
    <w:name w:val="footer"/>
    <w:basedOn w:val="Normalny"/>
    <w:link w:val="StopkaZnak"/>
    <w:uiPriority w:val="99"/>
    <w:rsid w:val="00971067"/>
    <w:pPr>
      <w:tabs>
        <w:tab w:val="center" w:pos="4536"/>
        <w:tab w:val="right" w:pos="9072"/>
      </w:tabs>
    </w:pPr>
  </w:style>
  <w:style w:type="character" w:customStyle="1" w:styleId="StopkaZnak">
    <w:name w:val="Stopka Znak"/>
    <w:basedOn w:val="Domylnaczcionkaakapitu"/>
    <w:link w:val="Stopka"/>
    <w:uiPriority w:val="99"/>
    <w:rsid w:val="00971067"/>
    <w:rPr>
      <w:rFonts w:ascii="Times New Roman" w:eastAsia="Times New Roman" w:hAnsi="Times New Roman" w:cs="Times New Roman"/>
      <w:sz w:val="24"/>
      <w:szCs w:val="24"/>
      <w:lang w:eastAsia="pl-PL"/>
    </w:rPr>
  </w:style>
  <w:style w:type="character" w:styleId="Numerstrony">
    <w:name w:val="page number"/>
    <w:basedOn w:val="Domylnaczcionkaakapitu"/>
    <w:rsid w:val="00971067"/>
  </w:style>
  <w:style w:type="paragraph" w:styleId="NormalnyWeb">
    <w:name w:val="Normal (Web)"/>
    <w:basedOn w:val="Normalny"/>
    <w:uiPriority w:val="99"/>
    <w:rsid w:val="00971067"/>
    <w:pPr>
      <w:spacing w:after="100" w:afterAutospacing="1"/>
    </w:pPr>
  </w:style>
  <w:style w:type="paragraph" w:styleId="Bezodstpw">
    <w:name w:val="No Spacing"/>
    <w:uiPriority w:val="1"/>
    <w:qFormat/>
    <w:rsid w:val="00971067"/>
    <w:rPr>
      <w:sz w:val="22"/>
      <w:szCs w:val="22"/>
      <w:lang w:eastAsia="en-US"/>
    </w:rPr>
  </w:style>
  <w:style w:type="paragraph" w:styleId="Nagwek">
    <w:name w:val="header"/>
    <w:basedOn w:val="Normalny"/>
    <w:link w:val="NagwekZnak"/>
    <w:rsid w:val="00E5444F"/>
    <w:pPr>
      <w:tabs>
        <w:tab w:val="center" w:pos="4536"/>
        <w:tab w:val="right" w:pos="9072"/>
      </w:tabs>
    </w:pPr>
    <w:rPr>
      <w:sz w:val="20"/>
      <w:szCs w:val="20"/>
      <w:lang w:eastAsia="ar-SA"/>
    </w:rPr>
  </w:style>
  <w:style w:type="character" w:customStyle="1" w:styleId="NagwekZnak">
    <w:name w:val="Nagłówek Znak"/>
    <w:basedOn w:val="Domylnaczcionkaakapitu"/>
    <w:link w:val="Nagwek"/>
    <w:rsid w:val="00E5444F"/>
    <w:rPr>
      <w:rFonts w:ascii="Times New Roman" w:eastAsia="Times New Roman" w:hAnsi="Times New Roman"/>
      <w:lang w:eastAsia="ar-SA"/>
    </w:rPr>
  </w:style>
  <w:style w:type="character" w:styleId="Pogrubienie">
    <w:name w:val="Strong"/>
    <w:basedOn w:val="Domylnaczcionkaakapitu"/>
    <w:uiPriority w:val="22"/>
    <w:qFormat/>
    <w:rsid w:val="00985AD9"/>
    <w:rPr>
      <w:b/>
      <w:bCs/>
    </w:rPr>
  </w:style>
  <w:style w:type="paragraph" w:styleId="Akapitzlist">
    <w:name w:val="List Paragraph"/>
    <w:basedOn w:val="Normalny"/>
    <w:uiPriority w:val="34"/>
    <w:qFormat/>
    <w:rsid w:val="00230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0F20-A879-45BF-BDCE-269A9748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8699</Words>
  <Characters>52194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ALK</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natalia.owczarczyk</cp:lastModifiedBy>
  <cp:revision>5</cp:revision>
  <cp:lastPrinted>2011-10-26T08:07:00Z</cp:lastPrinted>
  <dcterms:created xsi:type="dcterms:W3CDTF">2017-05-08T13:43:00Z</dcterms:created>
  <dcterms:modified xsi:type="dcterms:W3CDTF">2017-05-10T09:51:00Z</dcterms:modified>
</cp:coreProperties>
</file>