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9" w:rsidRPr="00FB0ACE" w:rsidRDefault="00B7398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Elektroradiologia</w:t>
      </w:r>
      <w:proofErr w:type="spellEnd"/>
      <w:r w:rsidR="00720D35" w:rsidRPr="00FB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7E2" w:rsidRPr="00FB0ACE" w:rsidRDefault="00B177E2">
      <w:pPr>
        <w:rPr>
          <w:rFonts w:ascii="Times New Roman" w:hAnsi="Times New Roman" w:cs="Times New Roman"/>
          <w:sz w:val="24"/>
          <w:szCs w:val="24"/>
        </w:rPr>
      </w:pPr>
      <w:r w:rsidRPr="00FB0ACE">
        <w:rPr>
          <w:rFonts w:ascii="Times New Roman" w:hAnsi="Times New Roman" w:cs="Times New Roman"/>
          <w:sz w:val="24"/>
          <w:szCs w:val="24"/>
        </w:rPr>
        <w:t xml:space="preserve">Studentów tego kierunku studiów zachęcamy do korzystania czasopism dostępnych w wersjach elektronicznych. Poniżej linki przydatne w poszukiwaniu czasopism naukowych </w:t>
      </w:r>
      <w:r w:rsidR="00FB0ACE" w:rsidRPr="00FB0ACE">
        <w:rPr>
          <w:rFonts w:ascii="Times New Roman" w:hAnsi="Times New Roman" w:cs="Times New Roman"/>
          <w:sz w:val="24"/>
          <w:szCs w:val="24"/>
        </w:rPr>
        <w:t>w języku polskim oraz w językach obcych.</w:t>
      </w:r>
    </w:p>
    <w:p w:rsidR="00720D35" w:rsidRPr="00FB0ACE" w:rsidRDefault="0096466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20D35" w:rsidRPr="00FB0ACE">
          <w:rPr>
            <w:rStyle w:val="Hipercze"/>
            <w:rFonts w:ascii="Times New Roman" w:hAnsi="Times New Roman" w:cs="Times New Roman"/>
            <w:sz w:val="24"/>
            <w:szCs w:val="24"/>
          </w:rPr>
          <w:t>http://inzynier-medyczny.pl/archiwum/</w:t>
        </w:r>
      </w:hyperlink>
      <w:r w:rsidR="00720D35" w:rsidRPr="00FB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E2" w:rsidRPr="00FB0ACE" w:rsidRDefault="0096466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177E2" w:rsidRPr="00FB0ACE">
          <w:rPr>
            <w:rStyle w:val="Hipercze"/>
            <w:rFonts w:ascii="Times New Roman" w:hAnsi="Times New Roman" w:cs="Times New Roman"/>
            <w:sz w:val="24"/>
            <w:szCs w:val="24"/>
          </w:rPr>
          <w:t>https://journals.viamedica.pl/nuclear_medicine_review/article/view/NMR.2017.0013</w:t>
        </w:r>
      </w:hyperlink>
      <w:r w:rsidR="00B177E2" w:rsidRPr="00FB0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E2" w:rsidRPr="00FB0ACE" w:rsidRDefault="0096466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177E2" w:rsidRPr="00FB0ACE">
          <w:rPr>
            <w:rStyle w:val="Hipercze"/>
            <w:rFonts w:ascii="Times New Roman" w:hAnsi="Times New Roman" w:cs="Times New Roman"/>
            <w:sz w:val="24"/>
            <w:szCs w:val="24"/>
          </w:rPr>
          <w:t>https://journals.viamedica.pl/nuclear_medicine_review/index</w:t>
        </w:r>
      </w:hyperlink>
      <w:r w:rsidR="00B177E2" w:rsidRPr="00FB0A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7E2" w:rsidRPr="00FB0ACE" w:rsidRDefault="00B177E2">
      <w:pPr>
        <w:rPr>
          <w:rFonts w:ascii="Times New Roman" w:hAnsi="Times New Roman" w:cs="Times New Roman"/>
          <w:sz w:val="24"/>
          <w:szCs w:val="24"/>
        </w:rPr>
      </w:pPr>
      <w:r w:rsidRPr="00FB0ACE">
        <w:rPr>
          <w:rFonts w:ascii="Times New Roman" w:hAnsi="Times New Roman" w:cs="Times New Roman"/>
          <w:sz w:val="24"/>
          <w:szCs w:val="24"/>
        </w:rPr>
        <w:t xml:space="preserve">Ponadto zachęcamy do korzystania z </w:t>
      </w:r>
      <w:r w:rsidRPr="00FB0ACE">
        <w:rPr>
          <w:rFonts w:ascii="Times New Roman" w:hAnsi="Times New Roman" w:cs="Times New Roman"/>
          <w:b/>
          <w:sz w:val="24"/>
          <w:szCs w:val="24"/>
        </w:rPr>
        <w:t>Wirtualnej Biblioteki Nauki</w:t>
      </w:r>
      <w:r w:rsidRPr="00FB0ACE">
        <w:rPr>
          <w:rFonts w:ascii="Times New Roman" w:hAnsi="Times New Roman" w:cs="Times New Roman"/>
          <w:sz w:val="24"/>
          <w:szCs w:val="24"/>
        </w:rPr>
        <w:t xml:space="preserve"> oferującej dostęp do najważniejszych publikacji naukowych na świecie. WBN umożliwia korzystanie ze światowych  zasobów wiedzy, do naukowych baz danych dostępnych na serwerach wydawców oraz serwerach ICM. W skład licencji krajowej wchodzą: 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EBSCOhost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Elsevier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Scopus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SpringerLink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Wiley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Online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Library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Nature</w:t>
      </w:r>
      <w:proofErr w:type="spellEnd"/>
      <w:r w:rsidRPr="00FB0ACE">
        <w:rPr>
          <w:rStyle w:val="Pogrubienie"/>
          <w:rFonts w:ascii="Times New Roman" w:hAnsi="Times New Roman" w:cs="Times New Roman"/>
          <w:sz w:val="24"/>
          <w:szCs w:val="24"/>
        </w:rPr>
        <w:t>, Science, Web of Science  </w:t>
      </w:r>
      <w:r w:rsidRPr="00FB0ACE">
        <w:rPr>
          <w:rFonts w:ascii="Times New Roman" w:hAnsi="Times New Roman" w:cs="Times New Roman"/>
          <w:sz w:val="24"/>
          <w:szCs w:val="24"/>
        </w:rPr>
        <w:t xml:space="preserve">(dostęp do baz jest ograniczony do zarejestrowanych numerów IP należących do komputerów znajdujących się na terenie Biblioteki Wyższej Szkoły </w:t>
      </w:r>
      <w:proofErr w:type="spellStart"/>
      <w:r w:rsidRPr="00FB0ACE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FB0ACE">
        <w:rPr>
          <w:rFonts w:ascii="Times New Roman" w:hAnsi="Times New Roman" w:cs="Times New Roman"/>
          <w:sz w:val="24"/>
          <w:szCs w:val="24"/>
        </w:rPr>
        <w:t xml:space="preserve"> w Sosnowcu).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EBSCOhost</w:t>
        </w:r>
        <w:proofErr w:type="spellEnd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 </w:t>
        </w:r>
      </w:hyperlink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 zbiór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pełnotekstowych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wielodziedzinowych baz danych (głównie anglojęzycznych) z zakresu nauk: ścisłych, humanistycznych, społecznych, psychologii, edukacji, nauk ekonomicznych, zarządzania, biznesu, informatyki, techniki, biologii, chemii, fizyki, nauk medycznych i wielu innych.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Elsevier</w:t>
        </w:r>
        <w:proofErr w:type="spellEnd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Science </w:t>
        </w:r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Direct</w:t>
        </w:r>
        <w:proofErr w:type="spellEnd"/>
      </w:hyperlink>
      <w:r w:rsidR="00FB0ACE" w:rsidRPr="00FB0A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– 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pełnotekstowa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baza danych tworzona przez wydawnictwo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zawierająca elektroniczne wersje czasopism naukowych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, w tym spisy treści, dane bibliograficzne, abstrakty oraz pełne teksty artykułów. Tematyka bazy: nauki ścisłe: fizyka i astronomia, informatyka, chemia, matematyka, geologia, rolnictwo, biologia oraz nauki medyczne i o zdrowiu, a także częściowo nauki społeczne i humanistyczne.</w:t>
      </w:r>
    </w:p>
    <w:p w:rsidR="00FB0ACE" w:rsidRPr="00FB0ACE" w:rsidRDefault="00FB0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0A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Nature</w:t>
      </w:r>
      <w:proofErr w:type="spellEnd"/>
      <w:r w:rsidRPr="00FB0A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Science</w:t>
      </w:r>
      <w:r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czasopisma elektroniczne są udostępniane od roku 2010 w ramach krajowych licencji akademickich, obecnie w ramach umów zawartych pomiędzy ICM i wydawcami na lata 2016-2018. Czasopisma opisują odkrycia ze wszystkich dziedzin nauk przyrodniczych, inżynieryjnych oraz ścisłych i ekonomicznych, zawierają oryginalne, recenzowane artykuły badawcze; bezpłatny dostęp do wszystkich artykułów czasopisma </w:t>
      </w:r>
      <w:proofErr w:type="spellStart"/>
      <w:r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HighWire</w:t>
      </w:r>
      <w:proofErr w:type="spellEnd"/>
      <w:r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które są cytowane w Science.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SCOPUS</w:t>
        </w:r>
      </w:hyperlink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 tworzona przez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Elsevier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interdyscyplinarna baza abstraktów i cytowań z zakresu nauk matematyczno-przyrodniczych, technicznych, medycznych i humanistycznych.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Scopus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obejmuje ponad 21 000 recenzowanych czasopism (z których ponad 3800 to czasopisma typu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Access), ponad 360 publikacji handlowych, 90 000 książek, 520 serii książkowych, 83 000 sprawozdań konferencyjnych. 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Springer Link</w:t>
        </w:r>
      </w:hyperlink>
      <w:r w:rsidR="00FB0ACE" w:rsidRPr="00FB0A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 wielodziedzinowa,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pełnotekstowa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baza oferująca dostęp do 1140 tytułów czasopism wydawnictwa Springer, która pozwala na przeszukiwanie tysięcy tytułów czasopism w formie elektronicznej, serii książkowych, kolekcję książek elektronicznych </w:t>
      </w:r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wydanych przez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Sprignera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. Zakres dziedzinowy bazy zawiera nauki chemiczne, informatykę, ekonomię, inżynierię, ochronę środowiska, naukę o ziemi, prawo, nauki biologiczne, matematykę, medycynę, fizykę i astronomię.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FB0ACE" w:rsidRPr="00FB0ACE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Web of Science</w:t>
        </w:r>
      </w:hyperlink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bazy bibliograficzno-abstraktowe służą do poszukiwania informacji na wybrany temat oraz do prowadzenia analiz cytowań publikacji lub autorów. Na platformie dostępnych jest kilka baz danych, które można przeszukiwać razem lub oddzielnie. </w:t>
      </w:r>
    </w:p>
    <w:p w:rsidR="00FB0ACE" w:rsidRPr="00FB0ACE" w:rsidRDefault="00964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gtFrame="_blank" w:history="1"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Wiley</w:t>
        </w:r>
        <w:proofErr w:type="spellEnd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Online</w:t>
        </w:r>
        <w:proofErr w:type="spellEnd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="00FB0ACE" w:rsidRPr="00FB0ACE">
          <w:rPr>
            <w:rStyle w:val="Pogrubienie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Library</w:t>
        </w:r>
        <w:proofErr w:type="spellEnd"/>
        <w:r w:rsidR="00FB0ACE" w:rsidRPr="00FB0AC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 </w:t>
        </w:r>
      </w:hyperlink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to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pełnotekstowa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baza wydawnictwa </w:t>
      </w:r>
      <w:proofErr w:type="spellStart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>Wiley-Blackwell</w:t>
      </w:r>
      <w:proofErr w:type="spellEnd"/>
      <w:r w:rsidR="00FB0ACE" w:rsidRPr="00FB0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zawierająca tysiące materiałów z nauk ścisłych, humanistycznych i społecznych, udostępnianych wraz z archiwami roku na serwerze wydawcy. Umożliwia wyszukiwanie materiałów wg obszarów tematycznych.</w:t>
      </w:r>
    </w:p>
    <w:sectPr w:rsidR="00FB0ACE" w:rsidRPr="00FB0ACE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D35"/>
    <w:rsid w:val="002A54F9"/>
    <w:rsid w:val="00720D35"/>
    <w:rsid w:val="0096466F"/>
    <w:rsid w:val="00B177E2"/>
    <w:rsid w:val="00B73985"/>
    <w:rsid w:val="00FB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D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7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2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a.ebscohost.com/ehost/search/selectdb?vid=0&amp;sid=b3acb8c3-3751-40d7-a405-74069e5b04f7%40sessionmgr4006" TargetMode="External"/><Relationship Id="rId12" Type="http://schemas.openxmlformats.org/officeDocument/2006/relationships/hyperlink" Target="http://onlinelibrary.wile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viamedica.pl/nuclear_medicine_review/index" TargetMode="External"/><Relationship Id="rId11" Type="http://schemas.openxmlformats.org/officeDocument/2006/relationships/hyperlink" Target="http://apps.webofknowledge.com/WOS_GeneralSearch_input.do?product=WOS&amp;search_mode=GeneralSearch&amp;SID=Y2dV6WeALibrjMXt3n6&amp;preferencesSaved=" TargetMode="External"/><Relationship Id="rId5" Type="http://schemas.openxmlformats.org/officeDocument/2006/relationships/hyperlink" Target="https://journals.viamedica.pl/nuclear_medicine_review/article/view/NMR.2017.0013" TargetMode="External"/><Relationship Id="rId10" Type="http://schemas.openxmlformats.org/officeDocument/2006/relationships/hyperlink" Target="http://link.springer.com/" TargetMode="External"/><Relationship Id="rId4" Type="http://schemas.openxmlformats.org/officeDocument/2006/relationships/hyperlink" Target="http://inzynier-medyczny.pl/archiwum/" TargetMode="External"/><Relationship Id="rId9" Type="http://schemas.openxmlformats.org/officeDocument/2006/relationships/hyperlink" Target="https://www.scopus.com/home.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2017-09-20T08:11:00Z</dcterms:created>
  <dcterms:modified xsi:type="dcterms:W3CDTF">2017-09-20T14:36:00Z</dcterms:modified>
</cp:coreProperties>
</file>